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3BE" w:rsidRPr="00FD58E7" w:rsidRDefault="004853BE" w:rsidP="00087436">
      <w:pPr>
        <w:rPr>
          <w:rFonts w:ascii="Times New Roman" w:hAnsi="Times New Roman" w:cs="Times New Roman"/>
          <w:sz w:val="24"/>
          <w:szCs w:val="24"/>
        </w:rPr>
      </w:pPr>
    </w:p>
    <w:p w:rsidR="004853BE" w:rsidRPr="00FD58E7" w:rsidRDefault="004853BE" w:rsidP="001B46D6">
      <w:pPr>
        <w:rPr>
          <w:rFonts w:ascii="Times New Roman" w:hAnsi="Times New Roman" w:cs="Times New Roman"/>
          <w:sz w:val="24"/>
          <w:szCs w:val="24"/>
        </w:rPr>
      </w:pPr>
    </w:p>
    <w:p w:rsidR="00F76C1A" w:rsidRPr="00FD58E7" w:rsidRDefault="00692210" w:rsidP="00F65D17">
      <w:pPr>
        <w:pStyle w:val="Title"/>
        <w:rPr>
          <w:rFonts w:ascii="Times New Roman" w:hAnsi="Times New Roman"/>
          <w:szCs w:val="24"/>
          <w:lang w:val="en-US"/>
        </w:rPr>
      </w:pPr>
      <w:r w:rsidRPr="00FD58E7">
        <w:rPr>
          <w:rFonts w:ascii="Times New Roman" w:hAnsi="Times New Roman"/>
          <w:szCs w:val="24"/>
          <w:lang w:val="en-US"/>
        </w:rPr>
        <w:t>Origins of Psychology and Research Methods Worksheet</w:t>
      </w:r>
    </w:p>
    <w:p w:rsidR="00FD0C0B" w:rsidRPr="00FD58E7" w:rsidRDefault="00FD0C0B" w:rsidP="001B46D6">
      <w:pPr>
        <w:rPr>
          <w:rFonts w:ascii="Times New Roman" w:hAnsi="Times New Roman" w:cs="Times New Roman"/>
          <w:sz w:val="24"/>
          <w:szCs w:val="24"/>
        </w:rPr>
      </w:pPr>
    </w:p>
    <w:p w:rsidR="00F76C1A" w:rsidRPr="00FD58E7" w:rsidRDefault="00692210" w:rsidP="007E16CE">
      <w:pPr>
        <w:pStyle w:val="Heading1"/>
        <w:rPr>
          <w:rFonts w:ascii="Times New Roman" w:hAnsi="Times New Roman"/>
          <w:szCs w:val="24"/>
          <w:lang w:val="en-US"/>
        </w:rPr>
      </w:pPr>
      <w:r w:rsidRPr="00FD58E7">
        <w:rPr>
          <w:rFonts w:ascii="Times New Roman" w:hAnsi="Times New Roman"/>
          <w:szCs w:val="24"/>
          <w:lang w:val="en-US"/>
        </w:rPr>
        <w:t>Part I: Origins of Psychology</w:t>
      </w:r>
    </w:p>
    <w:p w:rsidR="00552981" w:rsidRPr="00FD58E7" w:rsidRDefault="00552981" w:rsidP="007E16CE">
      <w:pPr>
        <w:pStyle w:val="Heading2"/>
        <w:rPr>
          <w:rFonts w:ascii="Times New Roman" w:hAnsi="Times New Roman"/>
          <w:sz w:val="24"/>
          <w:szCs w:val="24"/>
          <w:lang w:val="en-US"/>
        </w:rPr>
      </w:pPr>
    </w:p>
    <w:p w:rsidR="00A30864" w:rsidRPr="00FD58E7" w:rsidRDefault="00692210" w:rsidP="00A30864">
      <w:pPr>
        <w:rPr>
          <w:rFonts w:ascii="Times New Roman" w:hAnsi="Times New Roman" w:cs="Times New Roman"/>
          <w:b/>
          <w:sz w:val="24"/>
          <w:szCs w:val="24"/>
        </w:rPr>
      </w:pPr>
      <w:r w:rsidRPr="00FD58E7">
        <w:rPr>
          <w:rFonts w:ascii="Times New Roman" w:hAnsi="Times New Roman" w:cs="Times New Roman"/>
          <w:sz w:val="24"/>
          <w:szCs w:val="24"/>
        </w:rPr>
        <w:t>Within psychology, there are several perspectives used to describe, predict, and explain human behavior</w:t>
      </w:r>
      <w:r w:rsidR="001940AF" w:rsidRPr="00FD58E7">
        <w:rPr>
          <w:rFonts w:ascii="Times New Roman" w:hAnsi="Times New Roman" w:cs="Times New Roman"/>
          <w:sz w:val="24"/>
          <w:szCs w:val="24"/>
        </w:rPr>
        <w:t xml:space="preserve">. </w:t>
      </w:r>
      <w:r w:rsidRPr="00FD58E7">
        <w:rPr>
          <w:rFonts w:ascii="Times New Roman" w:hAnsi="Times New Roman" w:cs="Times New Roman"/>
          <w:sz w:val="24"/>
          <w:szCs w:val="24"/>
        </w:rPr>
        <w:t>The seven major perspectives in modern psychology are psychoanalytic, behaviorist, humanist, cognitive, neuroscientific/biopsychological, evolutionary, and sociocultural. Describe the perspectives</w:t>
      </w:r>
      <w:r w:rsidR="00866333" w:rsidRPr="00FD58E7">
        <w:rPr>
          <w:rFonts w:ascii="Times New Roman" w:hAnsi="Times New Roman" w:cs="Times New Roman"/>
          <w:sz w:val="24"/>
          <w:szCs w:val="24"/>
        </w:rPr>
        <w:t>,</w:t>
      </w:r>
      <w:r w:rsidRPr="00FD58E7">
        <w:rPr>
          <w:rFonts w:ascii="Times New Roman" w:hAnsi="Times New Roman" w:cs="Times New Roman"/>
          <w:sz w:val="24"/>
          <w:szCs w:val="24"/>
        </w:rPr>
        <w:t xml:space="preserve"> using two to three sentences each. Select one major figure associated with one of the perspectives and </w:t>
      </w:r>
      <w:proofErr w:type="gramStart"/>
      <w:r w:rsidRPr="00FD58E7">
        <w:rPr>
          <w:rFonts w:ascii="Times New Roman" w:hAnsi="Times New Roman" w:cs="Times New Roman"/>
          <w:sz w:val="24"/>
          <w:szCs w:val="24"/>
        </w:rPr>
        <w:t>describe</w:t>
      </w:r>
      <w:proofErr w:type="gramEnd"/>
      <w:r w:rsidRPr="00FD58E7">
        <w:rPr>
          <w:rFonts w:ascii="Times New Roman" w:hAnsi="Times New Roman" w:cs="Times New Roman"/>
          <w:sz w:val="24"/>
          <w:szCs w:val="24"/>
        </w:rPr>
        <w:t xml:space="preserve"> his or her work in two to three sentences. Type your response in the space below. </w:t>
      </w:r>
    </w:p>
    <w:p w:rsidR="00A30864" w:rsidRPr="00FD58E7" w:rsidRDefault="00692210" w:rsidP="004853BE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eastAsia="x-none"/>
        </w:rPr>
      </w:pPr>
      <w:r w:rsidRPr="00FD58E7">
        <w:rPr>
          <w:rFonts w:ascii="Times New Roman" w:hAnsi="Times New Roman" w:cs="Times New Roman"/>
          <w:sz w:val="24"/>
          <w:szCs w:val="24"/>
        </w:rPr>
        <w:t xml:space="preserve">Psychoanalytic </w:t>
      </w:r>
      <w:r w:rsidR="00940D78" w:rsidRPr="00FD58E7">
        <w:rPr>
          <w:rFonts w:ascii="Times New Roman" w:hAnsi="Times New Roman" w:cs="Times New Roman"/>
          <w:sz w:val="24"/>
          <w:szCs w:val="24"/>
        </w:rPr>
        <w:t>–</w:t>
      </w:r>
      <w:r w:rsidRPr="00FD58E7">
        <w:rPr>
          <w:rFonts w:ascii="Times New Roman" w:hAnsi="Times New Roman" w:cs="Times New Roman"/>
          <w:sz w:val="24"/>
          <w:szCs w:val="24"/>
        </w:rPr>
        <w:t xml:space="preserve"> </w:t>
      </w:r>
      <w:r w:rsidR="00873B42" w:rsidRPr="00FD58E7">
        <w:rPr>
          <w:rFonts w:ascii="Times New Roman" w:hAnsi="Times New Roman" w:cs="Times New Roman"/>
          <w:sz w:val="24"/>
          <w:szCs w:val="24"/>
        </w:rPr>
        <w:t xml:space="preserve">psychoanalytic </w:t>
      </w:r>
      <w:r w:rsidR="00940D78" w:rsidRPr="00FD58E7">
        <w:rPr>
          <w:rFonts w:ascii="Times New Roman" w:hAnsi="Times New Roman" w:cs="Times New Roman"/>
          <w:sz w:val="24"/>
          <w:szCs w:val="24"/>
        </w:rPr>
        <w:t xml:space="preserve">theory was developed by </w:t>
      </w:r>
      <w:r w:rsidR="00940D78" w:rsidRPr="00FD58E7">
        <w:rPr>
          <w:rFonts w:ascii="Times New Roman" w:hAnsi="Times New Roman" w:cs="Times New Roman"/>
          <w:sz w:val="24"/>
          <w:szCs w:val="24"/>
          <w:shd w:val="clear" w:color="auto" w:fill="FFFFFF"/>
        </w:rPr>
        <w:t>Sigmund Freud</w:t>
      </w:r>
      <w:r w:rsidR="00AB1DD6" w:rsidRPr="00FD58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It </w:t>
      </w:r>
      <w:r w:rsidR="00ED7D88" w:rsidRPr="00FD58E7">
        <w:rPr>
          <w:rFonts w:ascii="Times New Roman" w:hAnsi="Times New Roman" w:cs="Times New Roman"/>
          <w:sz w:val="24"/>
          <w:szCs w:val="24"/>
          <w:shd w:val="clear" w:color="auto" w:fill="FFFFFF"/>
        </w:rPr>
        <w:t>aim</w:t>
      </w:r>
      <w:r w:rsidR="00061C89" w:rsidRPr="00FD58E7">
        <w:rPr>
          <w:rFonts w:ascii="Times New Roman" w:hAnsi="Times New Roman" w:cs="Times New Roman"/>
          <w:sz w:val="24"/>
          <w:szCs w:val="24"/>
          <w:shd w:val="clear" w:color="auto" w:fill="FFFFFF"/>
        </w:rPr>
        <w:t>ed</w:t>
      </w:r>
      <w:r w:rsidR="00ED7D88" w:rsidRPr="00FD58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at curing people by</w:t>
      </w:r>
      <w:r w:rsidR="00AF6121" w:rsidRPr="00FD58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giving them insight through</w:t>
      </w:r>
      <w:r w:rsidR="00A772F6" w:rsidRPr="00FD58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making</w:t>
      </w:r>
      <w:r w:rsidR="00ED7D88" w:rsidRPr="00FD58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their unconscious emotions and thoughts</w:t>
      </w:r>
      <w:r w:rsidR="00A772F6" w:rsidRPr="00FD58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conscious</w:t>
      </w:r>
      <w:r w:rsidR="00ED7D88" w:rsidRPr="00FD58E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FC0D77" w:rsidRPr="00FD58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theory</w:t>
      </w:r>
      <w:r w:rsidR="006D55A6" w:rsidRPr="00FD58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suggested that people could be cured by making con</w:t>
      </w:r>
      <w:r w:rsidR="007B3D95" w:rsidRPr="00FD58E7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6D55A6" w:rsidRPr="00FD58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cious </w:t>
      </w:r>
      <w:r w:rsidR="00214DE6" w:rsidRPr="00FD58E7">
        <w:rPr>
          <w:rFonts w:ascii="Times New Roman" w:hAnsi="Times New Roman" w:cs="Times New Roman"/>
          <w:sz w:val="24"/>
          <w:szCs w:val="24"/>
          <w:shd w:val="clear" w:color="auto" w:fill="FFFFFF"/>
        </w:rPr>
        <w:t>all un</w:t>
      </w:r>
      <w:r w:rsidR="007B3D95" w:rsidRPr="00FD58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conscious thoughts and emotions </w:t>
      </w:r>
      <w:r w:rsidR="007B3D95" w:rsidRPr="00FD58E7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(Kernberg, 2011</w:t>
      </w:r>
      <w:r w:rsidR="004D0E92" w:rsidRPr="00FD58E7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).</w:t>
      </w:r>
    </w:p>
    <w:p w:rsidR="00C56BFC" w:rsidRPr="00FD58E7" w:rsidRDefault="00692210" w:rsidP="0044085C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eastAsia="x-none"/>
        </w:rPr>
      </w:pPr>
      <w:r w:rsidRPr="00FD58E7">
        <w:rPr>
          <w:rFonts w:ascii="Times New Roman" w:hAnsi="Times New Roman" w:cs="Times New Roman"/>
          <w:sz w:val="24"/>
          <w:szCs w:val="24"/>
        </w:rPr>
        <w:t>Behavioris</w:t>
      </w:r>
      <w:r w:rsidR="00873B42" w:rsidRPr="00FD58E7">
        <w:rPr>
          <w:rFonts w:ascii="Times New Roman" w:hAnsi="Times New Roman" w:cs="Times New Roman"/>
          <w:sz w:val="24"/>
          <w:szCs w:val="24"/>
        </w:rPr>
        <w:t>t – behaviorist</w:t>
      </w:r>
      <w:r w:rsidRPr="00FD58E7">
        <w:rPr>
          <w:rFonts w:ascii="Times New Roman" w:hAnsi="Times New Roman" w:cs="Times New Roman"/>
          <w:sz w:val="24"/>
          <w:szCs w:val="24"/>
        </w:rPr>
        <w:t xml:space="preserve"> </w:t>
      </w:r>
      <w:r w:rsidR="00721EBB" w:rsidRPr="00FD58E7">
        <w:rPr>
          <w:rFonts w:ascii="Times New Roman" w:hAnsi="Times New Roman" w:cs="Times New Roman"/>
          <w:sz w:val="24"/>
          <w:szCs w:val="24"/>
        </w:rPr>
        <w:t xml:space="preserve">theory puts forward that every behavior of a person in any particular instance is based on or influenced by a past </w:t>
      </w:r>
      <w:r w:rsidR="00242C14" w:rsidRPr="00FD58E7">
        <w:rPr>
          <w:rFonts w:ascii="Times New Roman" w:hAnsi="Times New Roman" w:cs="Times New Roman"/>
          <w:sz w:val="24"/>
          <w:szCs w:val="24"/>
        </w:rPr>
        <w:t>occurrence or experience of a person</w:t>
      </w:r>
      <w:r w:rsidR="00FC0D77" w:rsidRPr="00FD58E7">
        <w:rPr>
          <w:rFonts w:ascii="Times New Roman" w:hAnsi="Times New Roman" w:cs="Times New Roman"/>
          <w:sz w:val="24"/>
          <w:szCs w:val="24"/>
        </w:rPr>
        <w:t xml:space="preserve"> </w:t>
      </w:r>
      <w:r w:rsidR="00E5720C" w:rsidRPr="00FD58E7">
        <w:rPr>
          <w:rFonts w:ascii="Times New Roman" w:hAnsi="Times New Roman" w:cs="Times New Roman"/>
          <w:noProof/>
          <w:sz w:val="24"/>
          <w:szCs w:val="24"/>
        </w:rPr>
        <w:t>(Feldman &amp; Feldman, 2013)</w:t>
      </w:r>
      <w:r w:rsidR="00E5720C" w:rsidRPr="00FD58E7">
        <w:rPr>
          <w:rFonts w:ascii="Times New Roman" w:hAnsi="Times New Roman" w:cs="Times New Roman"/>
          <w:sz w:val="24"/>
          <w:szCs w:val="24"/>
        </w:rPr>
        <w:t>.</w:t>
      </w:r>
      <w:r w:rsidR="004D0E92" w:rsidRPr="00FD58E7">
        <w:rPr>
          <w:rFonts w:ascii="Times New Roman" w:hAnsi="Times New Roman" w:cs="Times New Roman"/>
          <w:sz w:val="24"/>
          <w:szCs w:val="24"/>
        </w:rPr>
        <w:t xml:space="preserve"> According to this theory</w:t>
      </w:r>
      <w:proofErr w:type="gramStart"/>
      <w:r w:rsidR="004D0E92" w:rsidRPr="00FD58E7">
        <w:rPr>
          <w:rFonts w:ascii="Times New Roman" w:hAnsi="Times New Roman" w:cs="Times New Roman"/>
          <w:sz w:val="24"/>
          <w:szCs w:val="24"/>
        </w:rPr>
        <w:t xml:space="preserve">, </w:t>
      </w:r>
      <w:r w:rsidR="00B86C7D" w:rsidRPr="00FD58E7">
        <w:rPr>
          <w:rFonts w:ascii="Times New Roman" w:hAnsi="Times New Roman" w:cs="Times New Roman"/>
          <w:sz w:val="24"/>
          <w:szCs w:val="24"/>
        </w:rPr>
        <w:t xml:space="preserve"> every</w:t>
      </w:r>
      <w:proofErr w:type="gramEnd"/>
      <w:r w:rsidR="00B86C7D" w:rsidRPr="00FD58E7">
        <w:rPr>
          <w:rFonts w:ascii="Times New Roman" w:hAnsi="Times New Roman" w:cs="Times New Roman"/>
          <w:sz w:val="24"/>
          <w:szCs w:val="24"/>
        </w:rPr>
        <w:t xml:space="preserve"> </w:t>
      </w:r>
      <w:r w:rsidR="00F156A6" w:rsidRPr="00FD58E7">
        <w:rPr>
          <w:rFonts w:ascii="Times New Roman" w:hAnsi="Times New Roman" w:cs="Times New Roman"/>
          <w:sz w:val="24"/>
          <w:szCs w:val="24"/>
        </w:rPr>
        <w:t xml:space="preserve">experience in a person's life affects his/her reaction </w:t>
      </w:r>
      <w:r w:rsidR="00E5720C" w:rsidRPr="00FD58E7">
        <w:rPr>
          <w:rFonts w:ascii="Times New Roman" w:hAnsi="Times New Roman" w:cs="Times New Roman"/>
          <w:sz w:val="24"/>
          <w:szCs w:val="24"/>
        </w:rPr>
        <w:t>to a particular occurrence.</w:t>
      </w:r>
    </w:p>
    <w:p w:rsidR="00E70B75" w:rsidRPr="00FD58E7" w:rsidRDefault="00692210" w:rsidP="0044085C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eastAsia="x-none"/>
        </w:rPr>
      </w:pPr>
      <w:r w:rsidRPr="00FD58E7">
        <w:rPr>
          <w:rFonts w:ascii="Times New Roman" w:hAnsi="Times New Roman" w:cs="Times New Roman"/>
          <w:sz w:val="24"/>
          <w:szCs w:val="24"/>
        </w:rPr>
        <w:t xml:space="preserve">Cognitive </w:t>
      </w:r>
      <w:r w:rsidR="00D36549" w:rsidRPr="00FD58E7">
        <w:rPr>
          <w:rFonts w:ascii="Times New Roman" w:hAnsi="Times New Roman" w:cs="Times New Roman"/>
          <w:sz w:val="24"/>
          <w:szCs w:val="24"/>
        </w:rPr>
        <w:t>–</w:t>
      </w:r>
      <w:r w:rsidRPr="00FD58E7">
        <w:rPr>
          <w:rFonts w:ascii="Times New Roman" w:hAnsi="Times New Roman" w:cs="Times New Roman"/>
          <w:sz w:val="24"/>
          <w:szCs w:val="24"/>
        </w:rPr>
        <w:t xml:space="preserve"> </w:t>
      </w:r>
      <w:r w:rsidR="00873B42" w:rsidRPr="00FD58E7">
        <w:rPr>
          <w:rFonts w:ascii="Times New Roman" w:hAnsi="Times New Roman" w:cs="Times New Roman"/>
          <w:sz w:val="24"/>
          <w:szCs w:val="24"/>
        </w:rPr>
        <w:t>cognitive</w:t>
      </w:r>
      <w:r w:rsidR="00D36549" w:rsidRPr="00FD58E7">
        <w:rPr>
          <w:rFonts w:ascii="Times New Roman" w:hAnsi="Times New Roman" w:cs="Times New Roman"/>
          <w:sz w:val="24"/>
          <w:szCs w:val="24"/>
        </w:rPr>
        <w:t xml:space="preserve"> is the psychology of the study of mental process. It involves the study of all activities that take</w:t>
      </w:r>
      <w:r w:rsidR="00D31FA1" w:rsidRPr="00FD58E7">
        <w:rPr>
          <w:rFonts w:ascii="Times New Roman" w:hAnsi="Times New Roman" w:cs="Times New Roman"/>
          <w:sz w:val="24"/>
          <w:szCs w:val="24"/>
        </w:rPr>
        <w:t xml:space="preserve"> place in the brain </w:t>
      </w:r>
      <w:r w:rsidR="00FC0D77" w:rsidRPr="00FD58E7">
        <w:rPr>
          <w:rFonts w:ascii="Times New Roman" w:hAnsi="Times New Roman" w:cs="Times New Roman"/>
          <w:sz w:val="24"/>
          <w:szCs w:val="24"/>
        </w:rPr>
        <w:t>and</w:t>
      </w:r>
      <w:r w:rsidR="005F3AEE" w:rsidRPr="00FD58E7">
        <w:rPr>
          <w:rFonts w:ascii="Times New Roman" w:hAnsi="Times New Roman" w:cs="Times New Roman"/>
          <w:sz w:val="24"/>
          <w:szCs w:val="24"/>
        </w:rPr>
        <w:t xml:space="preserve"> results in human beings thinking and reacting differently. S</w:t>
      </w:r>
      <w:r w:rsidR="00D31FA1" w:rsidRPr="00FD58E7">
        <w:rPr>
          <w:rFonts w:ascii="Times New Roman" w:hAnsi="Times New Roman" w:cs="Times New Roman"/>
          <w:sz w:val="24"/>
          <w:szCs w:val="24"/>
        </w:rPr>
        <w:t xml:space="preserve">uch as the thinking </w:t>
      </w:r>
      <w:r w:rsidR="004328B4" w:rsidRPr="00FD58E7">
        <w:rPr>
          <w:rFonts w:ascii="Times New Roman" w:hAnsi="Times New Roman" w:cs="Times New Roman"/>
          <w:sz w:val="24"/>
          <w:szCs w:val="24"/>
        </w:rPr>
        <w:t xml:space="preserve">processes, memories, </w:t>
      </w:r>
      <w:r w:rsidR="00D2721C" w:rsidRPr="00FD58E7">
        <w:rPr>
          <w:rFonts w:ascii="Times New Roman" w:hAnsi="Times New Roman" w:cs="Times New Roman"/>
          <w:sz w:val="24"/>
          <w:szCs w:val="24"/>
        </w:rPr>
        <w:t>perceptions abilities, language and others</w:t>
      </w:r>
      <w:r w:rsidR="00C61DE3" w:rsidRPr="00FD58E7">
        <w:rPr>
          <w:rFonts w:ascii="Times New Roman" w:hAnsi="Times New Roman" w:cs="Times New Roman"/>
          <w:noProof/>
          <w:sz w:val="24"/>
          <w:szCs w:val="24"/>
        </w:rPr>
        <w:t xml:space="preserve"> (Biwu, 2014)</w:t>
      </w:r>
      <w:r w:rsidR="000C0F5E" w:rsidRPr="00FD58E7">
        <w:rPr>
          <w:rFonts w:ascii="Times New Roman" w:hAnsi="Times New Roman" w:cs="Times New Roman"/>
          <w:sz w:val="24"/>
          <w:szCs w:val="24"/>
        </w:rPr>
        <w:t>.</w:t>
      </w:r>
    </w:p>
    <w:p w:rsidR="00692978" w:rsidRPr="00FD58E7" w:rsidRDefault="00692210" w:rsidP="0044085C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eastAsia="x-none"/>
        </w:rPr>
      </w:pPr>
      <w:proofErr w:type="spellStart"/>
      <w:r w:rsidRPr="00FD58E7">
        <w:rPr>
          <w:rFonts w:ascii="Times New Roman" w:hAnsi="Times New Roman" w:cs="Times New Roman"/>
          <w:sz w:val="24"/>
          <w:szCs w:val="24"/>
        </w:rPr>
        <w:t>N</w:t>
      </w:r>
      <w:r w:rsidR="000C0F5E" w:rsidRPr="00FD58E7">
        <w:rPr>
          <w:rFonts w:ascii="Times New Roman" w:hAnsi="Times New Roman" w:cs="Times New Roman"/>
          <w:sz w:val="24"/>
          <w:szCs w:val="24"/>
        </w:rPr>
        <w:t>euroscientific</w:t>
      </w:r>
      <w:proofErr w:type="spellEnd"/>
      <w:r w:rsidR="000C0F5E" w:rsidRPr="00FD58E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0C0F5E" w:rsidRPr="00FD58E7">
        <w:rPr>
          <w:rFonts w:ascii="Times New Roman" w:hAnsi="Times New Roman" w:cs="Times New Roman"/>
          <w:sz w:val="24"/>
          <w:szCs w:val="24"/>
        </w:rPr>
        <w:t>biopsychological</w:t>
      </w:r>
      <w:proofErr w:type="spellEnd"/>
      <w:r w:rsidR="00873B42" w:rsidRPr="00FD58E7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873B42" w:rsidRPr="00FD58E7">
        <w:rPr>
          <w:rFonts w:ascii="Times New Roman" w:hAnsi="Times New Roman" w:cs="Times New Roman"/>
          <w:sz w:val="24"/>
          <w:szCs w:val="24"/>
        </w:rPr>
        <w:t>Neuroscientific</w:t>
      </w:r>
      <w:proofErr w:type="spellEnd"/>
      <w:r w:rsidR="00873B42" w:rsidRPr="00FD58E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873B42" w:rsidRPr="00FD58E7">
        <w:rPr>
          <w:rFonts w:ascii="Times New Roman" w:hAnsi="Times New Roman" w:cs="Times New Roman"/>
          <w:sz w:val="24"/>
          <w:szCs w:val="24"/>
        </w:rPr>
        <w:t>biopsychological</w:t>
      </w:r>
      <w:proofErr w:type="spellEnd"/>
      <w:r w:rsidR="00FC0D77" w:rsidRPr="00FD58E7">
        <w:rPr>
          <w:rFonts w:ascii="Times New Roman" w:hAnsi="Times New Roman" w:cs="Times New Roman"/>
          <w:sz w:val="24"/>
          <w:szCs w:val="24"/>
        </w:rPr>
        <w:t xml:space="preserve"> is a</w:t>
      </w:r>
      <w:r w:rsidR="000C0F5E" w:rsidRPr="00FD58E7">
        <w:rPr>
          <w:rFonts w:ascii="Times New Roman" w:hAnsi="Times New Roman" w:cs="Times New Roman"/>
          <w:sz w:val="24"/>
          <w:szCs w:val="24"/>
        </w:rPr>
        <w:t xml:space="preserve"> branch that analyzes how </w:t>
      </w:r>
      <w:r w:rsidR="003F0F8C" w:rsidRPr="00FD58E7">
        <w:rPr>
          <w:rFonts w:ascii="Times New Roman" w:hAnsi="Times New Roman" w:cs="Times New Roman"/>
          <w:sz w:val="24"/>
          <w:szCs w:val="24"/>
        </w:rPr>
        <w:t>the brain functions, the neurotransmitters and other biological asp</w:t>
      </w:r>
      <w:r w:rsidR="00FC0D77" w:rsidRPr="00FD58E7">
        <w:rPr>
          <w:rFonts w:ascii="Times New Roman" w:hAnsi="Times New Roman" w:cs="Times New Roman"/>
          <w:sz w:val="24"/>
          <w:szCs w:val="24"/>
        </w:rPr>
        <w:t>ects of the body affects individual</w:t>
      </w:r>
      <w:r w:rsidR="003F0F8C" w:rsidRPr="00FD58E7">
        <w:rPr>
          <w:rFonts w:ascii="Times New Roman" w:hAnsi="Times New Roman" w:cs="Times New Roman"/>
          <w:sz w:val="24"/>
          <w:szCs w:val="24"/>
        </w:rPr>
        <w:t xml:space="preserve"> </w:t>
      </w:r>
      <w:r w:rsidR="00F10E2C" w:rsidRPr="00FD58E7">
        <w:rPr>
          <w:rFonts w:ascii="Times New Roman" w:hAnsi="Times New Roman" w:cs="Times New Roman"/>
          <w:sz w:val="24"/>
          <w:szCs w:val="24"/>
        </w:rPr>
        <w:t>general behaviors, perceptions, thoughts and feelings</w:t>
      </w:r>
      <w:r w:rsidR="00F90A58" w:rsidRPr="00FD58E7">
        <w:rPr>
          <w:rFonts w:ascii="Times New Roman" w:hAnsi="Times New Roman" w:cs="Times New Roman"/>
          <w:sz w:val="24"/>
          <w:szCs w:val="24"/>
        </w:rPr>
        <w:t xml:space="preserve"> </w:t>
      </w:r>
      <w:r w:rsidR="00F90A58" w:rsidRPr="00FD58E7">
        <w:rPr>
          <w:rFonts w:ascii="Times New Roman" w:hAnsi="Times New Roman" w:cs="Times New Roman"/>
          <w:noProof/>
          <w:sz w:val="24"/>
          <w:szCs w:val="24"/>
        </w:rPr>
        <w:t>(Jeffery, 2014)</w:t>
      </w:r>
      <w:r w:rsidR="00F10E2C" w:rsidRPr="00FD58E7">
        <w:rPr>
          <w:rFonts w:ascii="Times New Roman" w:hAnsi="Times New Roman" w:cs="Times New Roman"/>
          <w:sz w:val="24"/>
          <w:szCs w:val="24"/>
        </w:rPr>
        <w:t>.</w:t>
      </w:r>
      <w:r w:rsidR="003C589E" w:rsidRPr="00FD58E7">
        <w:rPr>
          <w:rFonts w:ascii="Times New Roman" w:hAnsi="Times New Roman" w:cs="Times New Roman"/>
          <w:sz w:val="24"/>
          <w:szCs w:val="24"/>
        </w:rPr>
        <w:t xml:space="preserve"> </w:t>
      </w:r>
      <w:r w:rsidR="00F90A58" w:rsidRPr="00FD58E7">
        <w:rPr>
          <w:rFonts w:ascii="Times New Roman" w:hAnsi="Times New Roman" w:cs="Times New Roman"/>
          <w:sz w:val="24"/>
          <w:szCs w:val="24"/>
        </w:rPr>
        <w:t>T</w:t>
      </w:r>
      <w:r w:rsidR="00DC7802" w:rsidRPr="00FD58E7">
        <w:rPr>
          <w:rFonts w:ascii="Times New Roman" w:hAnsi="Times New Roman" w:cs="Times New Roman"/>
          <w:sz w:val="24"/>
          <w:szCs w:val="24"/>
        </w:rPr>
        <w:t xml:space="preserve">his theory </w:t>
      </w:r>
      <w:r w:rsidR="00F90A58" w:rsidRPr="00FD58E7">
        <w:rPr>
          <w:rFonts w:ascii="Times New Roman" w:hAnsi="Times New Roman" w:cs="Times New Roman"/>
          <w:sz w:val="24"/>
          <w:szCs w:val="24"/>
        </w:rPr>
        <w:t xml:space="preserve">points </w:t>
      </w:r>
      <w:r w:rsidR="00FC0D77" w:rsidRPr="00FD58E7">
        <w:rPr>
          <w:rFonts w:ascii="Times New Roman" w:hAnsi="Times New Roman" w:cs="Times New Roman"/>
          <w:sz w:val="24"/>
          <w:szCs w:val="24"/>
        </w:rPr>
        <w:t>out that the brain is</w:t>
      </w:r>
      <w:r w:rsidR="00DC7802" w:rsidRPr="00FD58E7">
        <w:rPr>
          <w:rFonts w:ascii="Times New Roman" w:hAnsi="Times New Roman" w:cs="Times New Roman"/>
          <w:sz w:val="24"/>
          <w:szCs w:val="24"/>
        </w:rPr>
        <w:t xml:space="preserve"> </w:t>
      </w:r>
      <w:r w:rsidR="00761DD1" w:rsidRPr="00FD58E7">
        <w:rPr>
          <w:rFonts w:ascii="Times New Roman" w:hAnsi="Times New Roman" w:cs="Times New Roman"/>
          <w:sz w:val="24"/>
          <w:szCs w:val="24"/>
        </w:rPr>
        <w:t>the source of all commands of behaviors and reactions of the body</w:t>
      </w:r>
      <w:r w:rsidR="001E0431" w:rsidRPr="00FD58E7">
        <w:rPr>
          <w:rFonts w:ascii="Times New Roman" w:hAnsi="Times New Roman" w:cs="Times New Roman"/>
          <w:sz w:val="24"/>
          <w:szCs w:val="24"/>
        </w:rPr>
        <w:t>.</w:t>
      </w:r>
    </w:p>
    <w:p w:rsidR="000C0F5E" w:rsidRPr="00FD58E7" w:rsidRDefault="00692210" w:rsidP="00455ACA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eastAsia="x-none"/>
        </w:rPr>
      </w:pPr>
      <w:r w:rsidRPr="00FD58E7">
        <w:rPr>
          <w:rFonts w:ascii="Times New Roman" w:hAnsi="Times New Roman" w:cs="Times New Roman"/>
          <w:sz w:val="24"/>
          <w:szCs w:val="24"/>
        </w:rPr>
        <w:t>Evolutionary</w:t>
      </w:r>
      <w:r w:rsidR="00873B42" w:rsidRPr="00FD58E7">
        <w:rPr>
          <w:rFonts w:ascii="Times New Roman" w:hAnsi="Times New Roman" w:cs="Times New Roman"/>
          <w:sz w:val="24"/>
          <w:szCs w:val="24"/>
        </w:rPr>
        <w:t xml:space="preserve"> – Evolutionary</w:t>
      </w:r>
      <w:r w:rsidRPr="00FD58E7">
        <w:rPr>
          <w:rFonts w:ascii="Times New Roman" w:hAnsi="Times New Roman" w:cs="Times New Roman"/>
          <w:sz w:val="24"/>
          <w:szCs w:val="24"/>
        </w:rPr>
        <w:t xml:space="preserve"> is a theory that </w:t>
      </w:r>
      <w:r w:rsidR="00D81A49" w:rsidRPr="00FD58E7">
        <w:rPr>
          <w:rFonts w:ascii="Times New Roman" w:hAnsi="Times New Roman" w:cs="Times New Roman"/>
          <w:sz w:val="24"/>
          <w:szCs w:val="24"/>
        </w:rPr>
        <w:t>tries to explain psychological and mental characteristics and behaviors</w:t>
      </w:r>
      <w:r w:rsidR="00210753" w:rsidRPr="00FD58E7">
        <w:rPr>
          <w:rFonts w:ascii="Times New Roman" w:hAnsi="Times New Roman" w:cs="Times New Roman"/>
          <w:sz w:val="24"/>
          <w:szCs w:val="24"/>
        </w:rPr>
        <w:t xml:space="preserve"> of people</w:t>
      </w:r>
      <w:r w:rsidR="00621E57" w:rsidRPr="00FD58E7">
        <w:rPr>
          <w:rFonts w:ascii="Times New Roman" w:hAnsi="Times New Roman" w:cs="Times New Roman"/>
          <w:sz w:val="24"/>
          <w:szCs w:val="24"/>
        </w:rPr>
        <w:t xml:space="preserve"> </w:t>
      </w:r>
      <w:r w:rsidR="0082367B" w:rsidRPr="00FD58E7">
        <w:rPr>
          <w:rFonts w:ascii="Times New Roman" w:hAnsi="Times New Roman" w:cs="Times New Roman"/>
          <w:noProof/>
          <w:sz w:val="24"/>
          <w:szCs w:val="24"/>
        </w:rPr>
        <w:t xml:space="preserve">(CORDES et al., </w:t>
      </w:r>
      <w:r w:rsidR="00210753" w:rsidRPr="00FD58E7">
        <w:rPr>
          <w:rFonts w:ascii="Times New Roman" w:hAnsi="Times New Roman" w:cs="Times New Roman"/>
          <w:noProof/>
          <w:sz w:val="24"/>
          <w:szCs w:val="24"/>
        </w:rPr>
        <w:t xml:space="preserve"> 2011)</w:t>
      </w:r>
      <w:r w:rsidR="00D81A49" w:rsidRPr="00FD58E7">
        <w:rPr>
          <w:rFonts w:ascii="Times New Roman" w:hAnsi="Times New Roman" w:cs="Times New Roman"/>
          <w:sz w:val="24"/>
          <w:szCs w:val="24"/>
        </w:rPr>
        <w:t xml:space="preserve">. </w:t>
      </w:r>
      <w:r w:rsidR="00B43A0D" w:rsidRPr="00FD58E7">
        <w:rPr>
          <w:rFonts w:ascii="Times New Roman" w:hAnsi="Times New Roman" w:cs="Times New Roman"/>
          <w:sz w:val="24"/>
          <w:szCs w:val="24"/>
        </w:rPr>
        <w:t>These characteristics include beha</w:t>
      </w:r>
      <w:r w:rsidR="00FC0D77" w:rsidRPr="00FD58E7">
        <w:rPr>
          <w:rFonts w:ascii="Times New Roman" w:hAnsi="Times New Roman" w:cs="Times New Roman"/>
          <w:sz w:val="24"/>
          <w:szCs w:val="24"/>
        </w:rPr>
        <w:t xml:space="preserve">viors, reactions, </w:t>
      </w:r>
      <w:proofErr w:type="gramStart"/>
      <w:r w:rsidR="00FC0D77" w:rsidRPr="00FD58E7">
        <w:rPr>
          <w:rFonts w:ascii="Times New Roman" w:hAnsi="Times New Roman" w:cs="Times New Roman"/>
          <w:sz w:val="24"/>
          <w:szCs w:val="24"/>
        </w:rPr>
        <w:t>perceptions</w:t>
      </w:r>
      <w:proofErr w:type="gramEnd"/>
      <w:r w:rsidR="00FC0D77" w:rsidRPr="00FD58E7">
        <w:rPr>
          <w:rFonts w:ascii="Times New Roman" w:hAnsi="Times New Roman" w:cs="Times New Roman"/>
          <w:sz w:val="24"/>
          <w:szCs w:val="24"/>
        </w:rPr>
        <w:t xml:space="preserve"> and are </w:t>
      </w:r>
      <w:r w:rsidR="00B43A0D" w:rsidRPr="00FD58E7">
        <w:rPr>
          <w:rFonts w:ascii="Times New Roman" w:hAnsi="Times New Roman" w:cs="Times New Roman"/>
          <w:sz w:val="24"/>
          <w:szCs w:val="24"/>
        </w:rPr>
        <w:t>usually the natural selections.</w:t>
      </w:r>
      <w:r w:rsidR="00802D66" w:rsidRPr="00FD58E7">
        <w:rPr>
          <w:rFonts w:ascii="Times New Roman" w:hAnsi="Times New Roman" w:cs="Times New Roman"/>
          <w:sz w:val="24"/>
          <w:szCs w:val="24"/>
        </w:rPr>
        <w:t xml:space="preserve"> In other words, it d</w:t>
      </w:r>
      <w:r w:rsidR="00FC0D77" w:rsidRPr="00FD58E7">
        <w:rPr>
          <w:rFonts w:ascii="Times New Roman" w:hAnsi="Times New Roman" w:cs="Times New Roman"/>
          <w:sz w:val="24"/>
          <w:szCs w:val="24"/>
        </w:rPr>
        <w:t>eals with how evolution affects</w:t>
      </w:r>
      <w:r w:rsidR="00802D66" w:rsidRPr="00FD58E7">
        <w:rPr>
          <w:rFonts w:ascii="Times New Roman" w:hAnsi="Times New Roman" w:cs="Times New Roman"/>
          <w:sz w:val="24"/>
          <w:szCs w:val="24"/>
        </w:rPr>
        <w:t xml:space="preserve"> minds and behavioral shapes over time.</w:t>
      </w:r>
      <w:r w:rsidR="005677EC" w:rsidRPr="00FD58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0753" w:rsidRPr="00FD58E7" w:rsidRDefault="00692210" w:rsidP="00455ACA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eastAsia="x-none"/>
        </w:rPr>
      </w:pPr>
      <w:r w:rsidRPr="00FD58E7">
        <w:rPr>
          <w:rFonts w:ascii="Times New Roman" w:hAnsi="Times New Roman" w:cs="Times New Roman"/>
          <w:sz w:val="24"/>
          <w:szCs w:val="24"/>
        </w:rPr>
        <w:t>S</w:t>
      </w:r>
      <w:r w:rsidR="008225C6" w:rsidRPr="00FD58E7">
        <w:rPr>
          <w:rFonts w:ascii="Times New Roman" w:hAnsi="Times New Roman" w:cs="Times New Roman"/>
          <w:sz w:val="24"/>
          <w:szCs w:val="24"/>
        </w:rPr>
        <w:t>ociocultura</w:t>
      </w:r>
      <w:r w:rsidR="0049453F" w:rsidRPr="00FD58E7">
        <w:rPr>
          <w:rFonts w:ascii="Times New Roman" w:hAnsi="Times New Roman" w:cs="Times New Roman"/>
          <w:sz w:val="24"/>
          <w:szCs w:val="24"/>
        </w:rPr>
        <w:t>l</w:t>
      </w:r>
      <w:r w:rsidR="00EA6FF9" w:rsidRPr="00FD58E7">
        <w:rPr>
          <w:rFonts w:ascii="Times New Roman" w:hAnsi="Times New Roman" w:cs="Times New Roman"/>
          <w:sz w:val="24"/>
          <w:szCs w:val="24"/>
        </w:rPr>
        <w:t xml:space="preserve"> </w:t>
      </w:r>
      <w:r w:rsidR="0049453F" w:rsidRPr="00FD58E7">
        <w:rPr>
          <w:rFonts w:ascii="Times New Roman" w:hAnsi="Times New Roman" w:cs="Times New Roman"/>
          <w:sz w:val="24"/>
          <w:szCs w:val="24"/>
        </w:rPr>
        <w:t>–</w:t>
      </w:r>
      <w:r w:rsidR="00EA6FF9" w:rsidRPr="00FD58E7">
        <w:rPr>
          <w:rFonts w:ascii="Times New Roman" w:hAnsi="Times New Roman" w:cs="Times New Roman"/>
          <w:sz w:val="24"/>
          <w:szCs w:val="24"/>
        </w:rPr>
        <w:t xml:space="preserve"> </w:t>
      </w:r>
      <w:r w:rsidR="00873B42" w:rsidRPr="00FD58E7">
        <w:rPr>
          <w:rFonts w:ascii="Times New Roman" w:hAnsi="Times New Roman" w:cs="Times New Roman"/>
          <w:sz w:val="24"/>
          <w:szCs w:val="24"/>
        </w:rPr>
        <w:t>Sociocultural</w:t>
      </w:r>
      <w:r w:rsidR="00FC0D77" w:rsidRPr="00FD58E7">
        <w:rPr>
          <w:rFonts w:ascii="Times New Roman" w:hAnsi="Times New Roman" w:cs="Times New Roman"/>
          <w:sz w:val="24"/>
          <w:szCs w:val="24"/>
        </w:rPr>
        <w:t xml:space="preserve"> is a</w:t>
      </w:r>
      <w:r w:rsidR="0049453F" w:rsidRPr="00FD58E7">
        <w:rPr>
          <w:rFonts w:ascii="Times New Roman" w:hAnsi="Times New Roman" w:cs="Times New Roman"/>
          <w:sz w:val="24"/>
          <w:szCs w:val="24"/>
        </w:rPr>
        <w:t xml:space="preserve"> theoretical approach </w:t>
      </w:r>
      <w:r w:rsidR="003E2139" w:rsidRPr="00FD58E7">
        <w:rPr>
          <w:rFonts w:ascii="Times New Roman" w:hAnsi="Times New Roman" w:cs="Times New Roman"/>
          <w:sz w:val="24"/>
          <w:szCs w:val="24"/>
        </w:rPr>
        <w:t>stating that h</w:t>
      </w:r>
      <w:r w:rsidR="00EA5F2D" w:rsidRPr="00FD58E7">
        <w:rPr>
          <w:rFonts w:ascii="Times New Roman" w:hAnsi="Times New Roman" w:cs="Times New Roman"/>
          <w:sz w:val="24"/>
          <w:szCs w:val="24"/>
        </w:rPr>
        <w:t xml:space="preserve">uman beings are aware of circumstances </w:t>
      </w:r>
      <w:r w:rsidR="00626AF7" w:rsidRPr="00FD58E7">
        <w:rPr>
          <w:rFonts w:ascii="Times New Roman" w:hAnsi="Times New Roman" w:cs="Times New Roman"/>
          <w:sz w:val="24"/>
          <w:szCs w:val="24"/>
        </w:rPr>
        <w:t xml:space="preserve">in terms of social and cultural factors </w:t>
      </w:r>
      <w:r w:rsidR="00EA5F2D" w:rsidRPr="00FD58E7">
        <w:rPr>
          <w:rFonts w:ascii="Times New Roman" w:hAnsi="Times New Roman" w:cs="Times New Roman"/>
          <w:sz w:val="24"/>
          <w:szCs w:val="24"/>
        </w:rPr>
        <w:t>surrounding them in their habitats</w:t>
      </w:r>
      <w:r w:rsidR="00621E57" w:rsidRPr="00FD58E7">
        <w:rPr>
          <w:rFonts w:ascii="Times New Roman" w:hAnsi="Times New Roman" w:cs="Times New Roman"/>
          <w:sz w:val="24"/>
          <w:szCs w:val="24"/>
        </w:rPr>
        <w:t xml:space="preserve"> </w:t>
      </w:r>
      <w:r w:rsidR="00621E57" w:rsidRPr="00FD58E7">
        <w:rPr>
          <w:rFonts w:ascii="Times New Roman" w:hAnsi="Times New Roman" w:cs="Times New Roman"/>
          <w:noProof/>
          <w:sz w:val="24"/>
          <w:szCs w:val="24"/>
        </w:rPr>
        <w:t>(Tobin, 2013)</w:t>
      </w:r>
      <w:r w:rsidR="00EA5F2D" w:rsidRPr="00FD58E7">
        <w:rPr>
          <w:rFonts w:ascii="Times New Roman" w:hAnsi="Times New Roman" w:cs="Times New Roman"/>
          <w:sz w:val="24"/>
          <w:szCs w:val="24"/>
        </w:rPr>
        <w:t xml:space="preserve">. It also </w:t>
      </w:r>
      <w:r w:rsidR="00C70ED6" w:rsidRPr="00FD58E7">
        <w:rPr>
          <w:rFonts w:ascii="Times New Roman" w:hAnsi="Times New Roman" w:cs="Times New Roman"/>
          <w:sz w:val="24"/>
          <w:szCs w:val="24"/>
        </w:rPr>
        <w:t>explains h</w:t>
      </w:r>
      <w:r w:rsidR="00663131" w:rsidRPr="00FD58E7">
        <w:rPr>
          <w:rFonts w:ascii="Times New Roman" w:hAnsi="Times New Roman" w:cs="Times New Roman"/>
          <w:sz w:val="24"/>
          <w:szCs w:val="24"/>
        </w:rPr>
        <w:t>ow these circumstances affect the</w:t>
      </w:r>
      <w:r w:rsidR="00BF631A" w:rsidRPr="00FD58E7">
        <w:rPr>
          <w:rFonts w:ascii="Times New Roman" w:hAnsi="Times New Roman" w:cs="Times New Roman"/>
          <w:sz w:val="24"/>
          <w:szCs w:val="24"/>
        </w:rPr>
        <w:t xml:space="preserve">ir behaviors. </w:t>
      </w:r>
    </w:p>
    <w:p w:rsidR="003F1378" w:rsidRPr="00FD58E7" w:rsidRDefault="003F1378" w:rsidP="003F1378">
      <w:pPr>
        <w:ind w:left="720"/>
        <w:rPr>
          <w:rFonts w:ascii="Times New Roman" w:hAnsi="Times New Roman" w:cs="Times New Roman"/>
          <w:sz w:val="24"/>
          <w:szCs w:val="24"/>
          <w:lang w:eastAsia="x-none"/>
        </w:rPr>
      </w:pPr>
    </w:p>
    <w:p w:rsidR="00802D66" w:rsidRPr="00FD58E7" w:rsidRDefault="00692210" w:rsidP="00210753">
      <w:pPr>
        <w:ind w:left="720" w:firstLine="720"/>
        <w:rPr>
          <w:rFonts w:ascii="Times New Roman" w:hAnsi="Times New Roman" w:cs="Times New Roman"/>
          <w:sz w:val="24"/>
          <w:szCs w:val="24"/>
          <w:lang w:eastAsia="x-none"/>
        </w:rPr>
      </w:pPr>
      <w:r w:rsidRPr="00FD58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Catherine A. </w:t>
      </w:r>
      <w:proofErr w:type="gramStart"/>
      <w:r w:rsidRPr="00FD58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Sanderson</w:t>
      </w:r>
      <w:r w:rsidR="00FC0D77" w:rsidRPr="00FD58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is</w:t>
      </w:r>
      <w:proofErr w:type="gramEnd"/>
      <w:r w:rsidR="00FC0D77" w:rsidRPr="00FD58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 major figure associated with </w:t>
      </w:r>
      <w:r w:rsidR="00E60C63" w:rsidRPr="00FD58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sociocultural </w:t>
      </w:r>
      <w:r w:rsidR="00FC0D77" w:rsidRPr="00FD58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perspective </w:t>
      </w:r>
      <w:proofErr w:type="spellStart"/>
      <w:r w:rsidR="00FC0D77" w:rsidRPr="00FD58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wo</w:t>
      </w:r>
      <w:proofErr w:type="spellEnd"/>
      <w:r w:rsidR="00FC0D77" w:rsidRPr="00FD58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claim that </w:t>
      </w:r>
      <w:r w:rsidR="00E60C63" w:rsidRPr="00FD58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peoples behaviors and perceptions are greatly influenced by the </w:t>
      </w:r>
      <w:r w:rsidR="003B5CE5" w:rsidRPr="00FD58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cultural and social contacts since their c</w:t>
      </w:r>
      <w:r w:rsidR="00FC0D77" w:rsidRPr="00FD58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hildhood. She also states</w:t>
      </w:r>
      <w:r w:rsidR="00C21356" w:rsidRPr="00FD58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that</w:t>
      </w:r>
      <w:r w:rsidR="00E3025D" w:rsidRPr="00FD58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</w:t>
      </w:r>
      <w:r w:rsidR="003F1378" w:rsidRPr="00FD58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eople communicate and relate with each other</w:t>
      </w:r>
      <w:r w:rsidR="00C21356" w:rsidRPr="00FD58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differently</w:t>
      </w:r>
      <w:r w:rsidR="003F1378" w:rsidRPr="00FD58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since infancy </w:t>
      </w:r>
      <w:r w:rsidR="00C21356" w:rsidRPr="00FD58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 this is why</w:t>
      </w:r>
      <w:r w:rsidR="00E93BBE" w:rsidRPr="00FD58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different people have</w:t>
      </w:r>
      <w:r w:rsidR="00E3025D" w:rsidRPr="00FD58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different reactions to the same matter.</w:t>
      </w:r>
    </w:p>
    <w:p w:rsidR="00E3025D" w:rsidRPr="00FD58E7" w:rsidRDefault="00E3025D" w:rsidP="00E3025D">
      <w:pPr>
        <w:rPr>
          <w:rFonts w:ascii="Times New Roman" w:hAnsi="Times New Roman" w:cs="Times New Roman"/>
          <w:sz w:val="24"/>
          <w:szCs w:val="24"/>
          <w:lang w:eastAsia="x-none"/>
        </w:rPr>
      </w:pPr>
    </w:p>
    <w:p w:rsidR="00552981" w:rsidRPr="00FD58E7" w:rsidRDefault="00552981" w:rsidP="007E16CE">
      <w:pPr>
        <w:pStyle w:val="Heading2"/>
        <w:rPr>
          <w:rFonts w:ascii="Times New Roman" w:hAnsi="Times New Roman"/>
          <w:sz w:val="24"/>
          <w:szCs w:val="24"/>
          <w:lang w:val="en-US"/>
        </w:rPr>
      </w:pPr>
    </w:p>
    <w:p w:rsidR="00552981" w:rsidRPr="00FD58E7" w:rsidRDefault="00692210" w:rsidP="00552981">
      <w:pPr>
        <w:pStyle w:val="Heading1"/>
        <w:rPr>
          <w:rFonts w:ascii="Times New Roman" w:hAnsi="Times New Roman"/>
          <w:szCs w:val="24"/>
          <w:lang w:val="en-US"/>
        </w:rPr>
      </w:pPr>
      <w:r w:rsidRPr="00FD58E7">
        <w:rPr>
          <w:rFonts w:ascii="Times New Roman" w:hAnsi="Times New Roman"/>
          <w:szCs w:val="24"/>
          <w:lang w:val="en-US"/>
        </w:rPr>
        <w:t>Part II: Research Methods</w:t>
      </w:r>
    </w:p>
    <w:p w:rsidR="00F76C1A" w:rsidRPr="00FD58E7" w:rsidRDefault="00F76C1A" w:rsidP="007E16CE">
      <w:pPr>
        <w:pStyle w:val="Heading2"/>
        <w:rPr>
          <w:rFonts w:ascii="Times New Roman" w:hAnsi="Times New Roman"/>
          <w:sz w:val="24"/>
          <w:szCs w:val="24"/>
          <w:lang w:val="en-US"/>
        </w:rPr>
      </w:pPr>
    </w:p>
    <w:p w:rsidR="00A30864" w:rsidRPr="00FD58E7" w:rsidRDefault="00692210" w:rsidP="00A30864">
      <w:pPr>
        <w:rPr>
          <w:rFonts w:ascii="Times New Roman" w:hAnsi="Times New Roman" w:cs="Times New Roman"/>
          <w:sz w:val="24"/>
          <w:szCs w:val="24"/>
        </w:rPr>
      </w:pPr>
      <w:r w:rsidRPr="00FD58E7">
        <w:rPr>
          <w:rFonts w:ascii="Times New Roman" w:hAnsi="Times New Roman" w:cs="Times New Roman"/>
          <w:sz w:val="24"/>
          <w:szCs w:val="24"/>
        </w:rPr>
        <w:lastRenderedPageBreak/>
        <w:t xml:space="preserve">Describe the research methods used in psychology by completing the following table. </w:t>
      </w:r>
      <w:r w:rsidR="00866333" w:rsidRPr="00FD58E7">
        <w:rPr>
          <w:rFonts w:ascii="Times New Roman" w:hAnsi="Times New Roman" w:cs="Times New Roman"/>
          <w:sz w:val="24"/>
          <w:szCs w:val="24"/>
        </w:rPr>
        <w:t>Then</w:t>
      </w:r>
      <w:r w:rsidRPr="00FD58E7">
        <w:rPr>
          <w:rFonts w:ascii="Times New Roman" w:hAnsi="Times New Roman" w:cs="Times New Roman"/>
          <w:sz w:val="24"/>
          <w:szCs w:val="24"/>
        </w:rPr>
        <w:t>, select two of the research methods</w:t>
      </w:r>
      <w:r w:rsidR="001940AF" w:rsidRPr="00FD58E7">
        <w:rPr>
          <w:rFonts w:ascii="Times New Roman" w:hAnsi="Times New Roman" w:cs="Times New Roman"/>
          <w:sz w:val="24"/>
          <w:szCs w:val="24"/>
        </w:rPr>
        <w:t>,</w:t>
      </w:r>
      <w:r w:rsidRPr="00FD58E7">
        <w:rPr>
          <w:rFonts w:ascii="Times New Roman" w:hAnsi="Times New Roman" w:cs="Times New Roman"/>
          <w:sz w:val="24"/>
          <w:szCs w:val="24"/>
        </w:rPr>
        <w:t xml:space="preserve"> and compare and contrast them. Your response must be at least 75 words. </w:t>
      </w:r>
    </w:p>
    <w:p w:rsidR="000C1699" w:rsidRPr="00FD58E7" w:rsidRDefault="000C1699" w:rsidP="001B46D6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4940" w:type="pct"/>
        <w:tblInd w:w="11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86" w:type="dxa"/>
          <w:left w:w="115" w:type="dxa"/>
          <w:bottom w:w="86" w:type="dxa"/>
          <w:right w:w="115" w:type="dxa"/>
        </w:tblCellMar>
        <w:tblLook w:val="04A0" w:firstRow="1" w:lastRow="0" w:firstColumn="1" w:lastColumn="0" w:noHBand="0" w:noVBand="1"/>
      </w:tblPr>
      <w:tblGrid>
        <w:gridCol w:w="1710"/>
        <w:gridCol w:w="1980"/>
        <w:gridCol w:w="1980"/>
        <w:gridCol w:w="1800"/>
        <w:gridCol w:w="2005"/>
      </w:tblGrid>
      <w:tr w:rsidR="00B9761B" w:rsidRPr="00FD58E7" w:rsidTr="00A30864">
        <w:tc>
          <w:tcPr>
            <w:tcW w:w="902" w:type="pct"/>
            <w:shd w:val="clear" w:color="auto" w:fill="BFBFB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A30864" w:rsidRPr="00FD58E7" w:rsidRDefault="00692210" w:rsidP="009B4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ColumnTitle"/>
            <w:bookmarkEnd w:id="0"/>
            <w:r w:rsidRPr="00FD58E7">
              <w:rPr>
                <w:rFonts w:ascii="Times New Roman" w:hAnsi="Times New Roman" w:cs="Times New Roman"/>
                <w:sz w:val="24"/>
                <w:szCs w:val="24"/>
              </w:rPr>
              <w:t>Method</w:t>
            </w:r>
          </w:p>
        </w:tc>
        <w:tc>
          <w:tcPr>
            <w:tcW w:w="1045" w:type="pct"/>
            <w:shd w:val="clear" w:color="auto" w:fill="BFBFB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A30864" w:rsidRPr="00FD58E7" w:rsidRDefault="00692210" w:rsidP="009B4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8E7">
              <w:rPr>
                <w:rFonts w:ascii="Times New Roman" w:hAnsi="Times New Roman" w:cs="Times New Roman"/>
                <w:sz w:val="24"/>
                <w:szCs w:val="24"/>
              </w:rPr>
              <w:t>Purpose</w:t>
            </w:r>
          </w:p>
        </w:tc>
        <w:tc>
          <w:tcPr>
            <w:tcW w:w="1045" w:type="pct"/>
            <w:shd w:val="clear" w:color="auto" w:fill="BFBFBF"/>
          </w:tcPr>
          <w:p w:rsidR="00A30864" w:rsidRPr="00FD58E7" w:rsidRDefault="00692210" w:rsidP="009B4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8E7">
              <w:rPr>
                <w:rFonts w:ascii="Times New Roman" w:hAnsi="Times New Roman" w:cs="Times New Roman"/>
                <w:sz w:val="24"/>
                <w:szCs w:val="24"/>
              </w:rPr>
              <w:t>Strengths</w:t>
            </w:r>
          </w:p>
        </w:tc>
        <w:tc>
          <w:tcPr>
            <w:tcW w:w="950" w:type="pct"/>
            <w:shd w:val="clear" w:color="auto" w:fill="BFBFBF"/>
          </w:tcPr>
          <w:p w:rsidR="00A30864" w:rsidRPr="00FD58E7" w:rsidRDefault="00692210" w:rsidP="009B4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8E7">
              <w:rPr>
                <w:rFonts w:ascii="Times New Roman" w:hAnsi="Times New Roman" w:cs="Times New Roman"/>
                <w:sz w:val="24"/>
                <w:szCs w:val="24"/>
              </w:rPr>
              <w:t>Weaknesses</w:t>
            </w:r>
          </w:p>
        </w:tc>
        <w:tc>
          <w:tcPr>
            <w:tcW w:w="1058" w:type="pct"/>
            <w:shd w:val="clear" w:color="auto" w:fill="BFBFB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A30864" w:rsidRPr="00FD58E7" w:rsidRDefault="00692210" w:rsidP="009B4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8E7">
              <w:rPr>
                <w:rFonts w:ascii="Times New Roman" w:hAnsi="Times New Roman" w:cs="Times New Roman"/>
                <w:sz w:val="24"/>
                <w:szCs w:val="24"/>
              </w:rPr>
              <w:t>Example</w:t>
            </w:r>
          </w:p>
        </w:tc>
      </w:tr>
      <w:tr w:rsidR="00B9761B" w:rsidRPr="00FD58E7" w:rsidTr="00A30864">
        <w:tc>
          <w:tcPr>
            <w:tcW w:w="902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A30864" w:rsidRPr="00FD58E7" w:rsidRDefault="00692210" w:rsidP="00F16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8E7">
              <w:rPr>
                <w:rFonts w:ascii="Times New Roman" w:hAnsi="Times New Roman" w:cs="Times New Roman"/>
                <w:sz w:val="24"/>
                <w:szCs w:val="24"/>
              </w:rPr>
              <w:t>Case Study</w:t>
            </w:r>
          </w:p>
        </w:tc>
        <w:tc>
          <w:tcPr>
            <w:tcW w:w="1045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A30864" w:rsidRPr="00FD58E7" w:rsidRDefault="00692210" w:rsidP="001B4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8E7">
              <w:rPr>
                <w:rFonts w:ascii="Times New Roman" w:hAnsi="Times New Roman" w:cs="Times New Roman"/>
                <w:sz w:val="24"/>
                <w:szCs w:val="24"/>
              </w:rPr>
              <w:t xml:space="preserve">A case study involves deepened research to acquire as much information as possible </w:t>
            </w:r>
            <w:r w:rsidR="00FC0D77" w:rsidRPr="00FD58E7">
              <w:rPr>
                <w:rFonts w:ascii="Times New Roman" w:hAnsi="Times New Roman" w:cs="Times New Roman"/>
                <w:sz w:val="24"/>
                <w:szCs w:val="24"/>
              </w:rPr>
              <w:t>by analyzing a</w:t>
            </w:r>
            <w:r w:rsidR="009B5384" w:rsidRPr="00FD58E7">
              <w:rPr>
                <w:rFonts w:ascii="Times New Roman" w:hAnsi="Times New Roman" w:cs="Times New Roman"/>
                <w:sz w:val="24"/>
                <w:szCs w:val="24"/>
              </w:rPr>
              <w:t xml:space="preserve"> situation. This means that the case study method may include different </w:t>
            </w:r>
            <w:r w:rsidR="00E3331B" w:rsidRPr="00FD58E7">
              <w:rPr>
                <w:rFonts w:ascii="Times New Roman" w:hAnsi="Times New Roman" w:cs="Times New Roman"/>
                <w:sz w:val="24"/>
                <w:szCs w:val="24"/>
              </w:rPr>
              <w:t>techniques to complete the task.</w:t>
            </w:r>
          </w:p>
        </w:tc>
        <w:tc>
          <w:tcPr>
            <w:tcW w:w="1045" w:type="pct"/>
            <w:shd w:val="clear" w:color="auto" w:fill="FFFFFF"/>
          </w:tcPr>
          <w:p w:rsidR="00A30864" w:rsidRPr="00FD58E7" w:rsidRDefault="00692210" w:rsidP="001B4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8E7">
              <w:rPr>
                <w:rFonts w:ascii="Times New Roman" w:hAnsi="Times New Roman" w:cs="Times New Roman"/>
                <w:sz w:val="24"/>
                <w:szCs w:val="24"/>
              </w:rPr>
              <w:t>It has the ability to provide very detailed information</w:t>
            </w:r>
            <w:r w:rsidR="000A6FAE" w:rsidRPr="00FD58E7">
              <w:rPr>
                <w:rFonts w:ascii="Times New Roman" w:hAnsi="Times New Roman" w:cs="Times New Roman"/>
                <w:sz w:val="24"/>
                <w:szCs w:val="24"/>
              </w:rPr>
              <w:t xml:space="preserve"> in a study due to different combin</w:t>
            </w:r>
            <w:r w:rsidR="001E0431" w:rsidRPr="00FD58E7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873B42" w:rsidRPr="00FD58E7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1E0431" w:rsidRPr="00FD58E7">
              <w:rPr>
                <w:rFonts w:ascii="Times New Roman" w:hAnsi="Times New Roman" w:cs="Times New Roman"/>
                <w:sz w:val="24"/>
                <w:szCs w:val="24"/>
              </w:rPr>
              <w:t xml:space="preserve"> techniques used.</w:t>
            </w:r>
          </w:p>
          <w:p w:rsidR="00F34424" w:rsidRPr="00FD58E7" w:rsidRDefault="00692210" w:rsidP="001B4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8E7">
              <w:rPr>
                <w:rFonts w:ascii="Times New Roman" w:hAnsi="Times New Roman" w:cs="Times New Roman"/>
                <w:sz w:val="24"/>
                <w:szCs w:val="24"/>
              </w:rPr>
              <w:t xml:space="preserve">Secondly, it </w:t>
            </w:r>
            <w:r w:rsidR="002008DE" w:rsidRPr="00FD58E7">
              <w:rPr>
                <w:rFonts w:ascii="Times New Roman" w:hAnsi="Times New Roman" w:cs="Times New Roman"/>
                <w:sz w:val="24"/>
                <w:szCs w:val="24"/>
              </w:rPr>
              <w:t>can provide crucial information that could be used to draw the thesis for later testing.</w:t>
            </w:r>
          </w:p>
        </w:tc>
        <w:tc>
          <w:tcPr>
            <w:tcW w:w="950" w:type="pct"/>
            <w:shd w:val="clear" w:color="auto" w:fill="FFFFFF"/>
          </w:tcPr>
          <w:p w:rsidR="00EB535B" w:rsidRPr="00FD58E7" w:rsidRDefault="00692210" w:rsidP="00200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8E7">
              <w:rPr>
                <w:rFonts w:ascii="Times New Roman" w:hAnsi="Times New Roman" w:cs="Times New Roman"/>
                <w:sz w:val="24"/>
                <w:szCs w:val="24"/>
              </w:rPr>
              <w:t xml:space="preserve">In an event where different </w:t>
            </w:r>
            <w:r w:rsidR="00362F4C" w:rsidRPr="00FD58E7">
              <w:rPr>
                <w:rFonts w:ascii="Times New Roman" w:hAnsi="Times New Roman" w:cs="Times New Roman"/>
                <w:sz w:val="24"/>
                <w:szCs w:val="24"/>
              </w:rPr>
              <w:t>techniques are used on the same study and different results occur could lender the whole process futile.</w:t>
            </w:r>
          </w:p>
        </w:tc>
        <w:tc>
          <w:tcPr>
            <w:tcW w:w="1058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A30864" w:rsidRPr="00FD58E7" w:rsidRDefault="00692210" w:rsidP="001B4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8E7">
              <w:rPr>
                <w:rFonts w:ascii="Times New Roman" w:hAnsi="Times New Roman" w:cs="Times New Roman"/>
                <w:sz w:val="24"/>
                <w:szCs w:val="24"/>
              </w:rPr>
              <w:t xml:space="preserve">Example of a case study was done on </w:t>
            </w:r>
            <w:r w:rsidR="000C08EB" w:rsidRPr="00FD58E7">
              <w:rPr>
                <w:rFonts w:ascii="Times New Roman" w:hAnsi="Times New Roman" w:cs="Times New Roman"/>
                <w:sz w:val="24"/>
                <w:szCs w:val="24"/>
              </w:rPr>
              <w:t xml:space="preserve">Henry Molaison when he was struggling with amnesia before his </w:t>
            </w:r>
            <w:proofErr w:type="gramStart"/>
            <w:r w:rsidR="000C08EB" w:rsidRPr="00FD58E7">
              <w:rPr>
                <w:rFonts w:ascii="Times New Roman" w:hAnsi="Times New Roman" w:cs="Times New Roman"/>
                <w:sz w:val="24"/>
                <w:szCs w:val="24"/>
              </w:rPr>
              <w:t>death,</w:t>
            </w:r>
            <w:proofErr w:type="gramEnd"/>
            <w:r w:rsidR="000C08EB" w:rsidRPr="00FD58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4CBC" w:rsidRPr="00FD58E7">
              <w:rPr>
                <w:rFonts w:ascii="Times New Roman" w:hAnsi="Times New Roman" w:cs="Times New Roman"/>
                <w:sz w:val="24"/>
                <w:szCs w:val="24"/>
              </w:rPr>
              <w:t>he was put under the study of scientists</w:t>
            </w:r>
            <w:r w:rsidR="00FC2FA4" w:rsidRPr="00FD58E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(Grbich, 2013)</w:t>
            </w:r>
            <w:r w:rsidR="00A64CBC" w:rsidRPr="00FD58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9761B" w:rsidRPr="00FD58E7" w:rsidTr="00A30864">
        <w:tc>
          <w:tcPr>
            <w:tcW w:w="902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A30864" w:rsidRPr="00FD58E7" w:rsidRDefault="00692210" w:rsidP="00A30864">
            <w:pPr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58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Naturalistic Observation</w:t>
            </w:r>
          </w:p>
        </w:tc>
        <w:tc>
          <w:tcPr>
            <w:tcW w:w="1045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A30864" w:rsidRPr="00FD58E7" w:rsidRDefault="00692210" w:rsidP="00873B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58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Aims at getting the original picture of the person</w:t>
            </w:r>
            <w:r w:rsidR="00F2522C" w:rsidRPr="00FD58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FD58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under the study</w:t>
            </w:r>
            <w:r w:rsidR="0074247C" w:rsidRPr="00FD58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in their home or natural settings.</w:t>
            </w:r>
          </w:p>
        </w:tc>
        <w:tc>
          <w:tcPr>
            <w:tcW w:w="1045" w:type="pct"/>
            <w:shd w:val="clear" w:color="auto" w:fill="FFFFFF"/>
          </w:tcPr>
          <w:p w:rsidR="00A30864" w:rsidRPr="00FD58E7" w:rsidRDefault="00692210" w:rsidP="001B46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58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Researchers are able to correct </w:t>
            </w:r>
            <w:r w:rsidR="00FC0D77" w:rsidRPr="00FD58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first-hand information</w:t>
            </w:r>
            <w:r w:rsidR="00F2522C" w:rsidRPr="00FD58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which is usually </w:t>
            </w:r>
            <w:r w:rsidR="00E4291C" w:rsidRPr="00FD58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accurate and correct.</w:t>
            </w:r>
          </w:p>
          <w:p w:rsidR="003325F7" w:rsidRPr="00FD58E7" w:rsidRDefault="00692210" w:rsidP="001B46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D58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Another strength</w:t>
            </w:r>
            <w:proofErr w:type="gramEnd"/>
            <w:r w:rsidRPr="00FD58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is that the results can be generalized by creating assumptions that all population in a particular area behave as the observed one.</w:t>
            </w:r>
          </w:p>
        </w:tc>
        <w:tc>
          <w:tcPr>
            <w:tcW w:w="950" w:type="pct"/>
            <w:shd w:val="clear" w:color="auto" w:fill="FFFFFF"/>
          </w:tcPr>
          <w:p w:rsidR="00A30864" w:rsidRPr="00FD58E7" w:rsidRDefault="00692210" w:rsidP="001B46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58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People under the study may slightly change their behaviors if they noted the </w:t>
            </w:r>
            <w:r w:rsidR="003A6644" w:rsidRPr="00FD58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presence of the researchers which might alter the accuracy of the results</w:t>
            </w:r>
            <w:r w:rsidR="001C0810" w:rsidRPr="00FD58E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 (Applebaum, 2012)</w:t>
            </w:r>
            <w:r w:rsidR="003A6644" w:rsidRPr="00FD58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132A75" w:rsidRPr="00FD58E7" w:rsidRDefault="00692210" w:rsidP="001B46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58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Secondly, the researcher could misinterpret a situation thus getting the wrong </w:t>
            </w:r>
            <w:r w:rsidR="00334E3F" w:rsidRPr="00FD58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impression.</w:t>
            </w:r>
          </w:p>
        </w:tc>
        <w:tc>
          <w:tcPr>
            <w:tcW w:w="1058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A30864" w:rsidRPr="00FD58E7" w:rsidRDefault="00692210" w:rsidP="001B46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58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Cross-cult</w:t>
            </w:r>
            <w:r w:rsidR="00CC6429" w:rsidRPr="00FD58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ural research where researcher</w:t>
            </w:r>
            <w:r w:rsidR="007E49DE" w:rsidRPr="00FD58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="00CC6429" w:rsidRPr="00FD58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participate in a day to day activities of peop</w:t>
            </w:r>
            <w:r w:rsidR="007E49DE" w:rsidRPr="00FD58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 from other culture while coll</w:t>
            </w:r>
            <w:r w:rsidR="00CC6429" w:rsidRPr="00FD58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ecting information</w:t>
            </w:r>
            <w:r w:rsidR="007E49DE" w:rsidRPr="00FD58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without disrupting the daily activities</w:t>
            </w:r>
            <w:r w:rsidR="00CC6429" w:rsidRPr="00FD58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9761B" w:rsidRPr="00FD58E7" w:rsidTr="00A30864">
        <w:tc>
          <w:tcPr>
            <w:tcW w:w="902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A30864" w:rsidRPr="00FD58E7" w:rsidRDefault="00692210" w:rsidP="001B4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8E7">
              <w:rPr>
                <w:rFonts w:ascii="Times New Roman" w:hAnsi="Times New Roman" w:cs="Times New Roman"/>
                <w:sz w:val="24"/>
                <w:szCs w:val="24"/>
              </w:rPr>
              <w:t>Su</w:t>
            </w:r>
            <w:r w:rsidR="00846264" w:rsidRPr="00FD58E7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FD58E7">
              <w:rPr>
                <w:rFonts w:ascii="Times New Roman" w:hAnsi="Times New Roman" w:cs="Times New Roman"/>
                <w:sz w:val="24"/>
                <w:szCs w:val="24"/>
              </w:rPr>
              <w:t>veys</w:t>
            </w:r>
          </w:p>
        </w:tc>
        <w:tc>
          <w:tcPr>
            <w:tcW w:w="1045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A30864" w:rsidRPr="00FD58E7" w:rsidRDefault="00692210" w:rsidP="00873B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8E7">
              <w:rPr>
                <w:rFonts w:ascii="Times New Roman" w:hAnsi="Times New Roman" w:cs="Times New Roman"/>
                <w:sz w:val="24"/>
                <w:szCs w:val="24"/>
              </w:rPr>
              <w:t xml:space="preserve">Survey method involves use of questionnaires for </w:t>
            </w:r>
            <w:r w:rsidRPr="00FD58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getting information about people's behaviors and perceptions</w:t>
            </w:r>
            <w:r w:rsidR="00873B42" w:rsidRPr="00FD58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D58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45" w:type="pct"/>
            <w:shd w:val="clear" w:color="auto" w:fill="FFFFFF"/>
          </w:tcPr>
          <w:p w:rsidR="00A30864" w:rsidRPr="00FD58E7" w:rsidRDefault="00692210" w:rsidP="001B4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8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 person filling a questionnaire is fully aware of the </w:t>
            </w:r>
            <w:r w:rsidRPr="00FD58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task required thus they can be able to provide more information</w:t>
            </w:r>
            <w:r w:rsidR="0018762B" w:rsidRPr="00FD58E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(Grbich, 2013)</w:t>
            </w:r>
            <w:r w:rsidR="0018762B" w:rsidRPr="00FD58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50" w:type="pct"/>
            <w:shd w:val="clear" w:color="auto" w:fill="FFFFFF"/>
          </w:tcPr>
          <w:p w:rsidR="00406950" w:rsidRPr="00FD58E7" w:rsidRDefault="00692210" w:rsidP="001B4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D58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the</w:t>
            </w:r>
            <w:proofErr w:type="gramEnd"/>
            <w:r w:rsidRPr="00FD58E7">
              <w:rPr>
                <w:rFonts w:ascii="Times New Roman" w:hAnsi="Times New Roman" w:cs="Times New Roman"/>
                <w:sz w:val="24"/>
                <w:szCs w:val="24"/>
              </w:rPr>
              <w:t xml:space="preserve"> questionnaire may be filled by </w:t>
            </w:r>
            <w:r w:rsidRPr="00FD58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biased people thus giving inaccurate information.</w:t>
            </w:r>
          </w:p>
          <w:p w:rsidR="00A30864" w:rsidRPr="00FD58E7" w:rsidRDefault="00692210" w:rsidP="001B4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8E7">
              <w:rPr>
                <w:rFonts w:ascii="Times New Roman" w:hAnsi="Times New Roman" w:cs="Times New Roman"/>
                <w:sz w:val="24"/>
                <w:szCs w:val="24"/>
              </w:rPr>
              <w:t>Secondly, since it is not possible for everyone to fill a questionnaire,</w:t>
            </w:r>
            <w:r w:rsidR="003325F7" w:rsidRPr="00FD58E7">
              <w:rPr>
                <w:rFonts w:ascii="Times New Roman" w:hAnsi="Times New Roman" w:cs="Times New Roman"/>
                <w:sz w:val="24"/>
                <w:szCs w:val="24"/>
              </w:rPr>
              <w:t xml:space="preserve"> the small </w:t>
            </w:r>
            <w:r w:rsidR="00873B42" w:rsidRPr="00FD58E7">
              <w:rPr>
                <w:rFonts w:ascii="Times New Roman" w:hAnsi="Times New Roman" w:cs="Times New Roman"/>
                <w:sz w:val="24"/>
                <w:szCs w:val="24"/>
              </w:rPr>
              <w:t xml:space="preserve">population selected may provide </w:t>
            </w:r>
            <w:r w:rsidR="003325F7" w:rsidRPr="00FD58E7">
              <w:rPr>
                <w:rFonts w:ascii="Times New Roman" w:hAnsi="Times New Roman" w:cs="Times New Roman"/>
                <w:sz w:val="24"/>
                <w:szCs w:val="24"/>
              </w:rPr>
              <w:t>shallow data</w:t>
            </w:r>
            <w:r w:rsidR="00873B42" w:rsidRPr="00FD58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58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A30864" w:rsidRPr="00FD58E7" w:rsidRDefault="00692210" w:rsidP="001B4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8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An example would be a researcher using </w:t>
            </w:r>
            <w:r w:rsidR="007C25A4" w:rsidRPr="00FD58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questionnaires to correct peoples</w:t>
            </w:r>
            <w:r w:rsidR="00FC0D77" w:rsidRPr="00FD58E7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="007C25A4" w:rsidRPr="00FD58E7">
              <w:rPr>
                <w:rFonts w:ascii="Times New Roman" w:hAnsi="Times New Roman" w:cs="Times New Roman"/>
                <w:sz w:val="24"/>
                <w:szCs w:val="24"/>
              </w:rPr>
              <w:t xml:space="preserve"> attitude</w:t>
            </w:r>
            <w:r w:rsidR="001E0431" w:rsidRPr="00FD58E7">
              <w:rPr>
                <w:rFonts w:ascii="Times New Roman" w:hAnsi="Times New Roman" w:cs="Times New Roman"/>
                <w:sz w:val="24"/>
                <w:szCs w:val="24"/>
              </w:rPr>
              <w:t>s on marijuana in New York City.</w:t>
            </w:r>
          </w:p>
        </w:tc>
      </w:tr>
      <w:tr w:rsidR="00B9761B" w:rsidRPr="00FD58E7" w:rsidTr="00A30864">
        <w:tc>
          <w:tcPr>
            <w:tcW w:w="902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A30864" w:rsidRPr="00FD58E7" w:rsidRDefault="00692210" w:rsidP="001B4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8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Longitudinal</w:t>
            </w:r>
          </w:p>
        </w:tc>
        <w:tc>
          <w:tcPr>
            <w:tcW w:w="1045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A30864" w:rsidRPr="00FD58E7" w:rsidRDefault="00692210" w:rsidP="001B4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8E7">
              <w:rPr>
                <w:rFonts w:ascii="Times New Roman" w:hAnsi="Times New Roman" w:cs="Times New Roman"/>
                <w:sz w:val="24"/>
                <w:szCs w:val="24"/>
              </w:rPr>
              <w:t>This is a method of s</w:t>
            </w:r>
            <w:r w:rsidR="00FC0D77" w:rsidRPr="00FD58E7">
              <w:rPr>
                <w:rFonts w:ascii="Times New Roman" w:hAnsi="Times New Roman" w:cs="Times New Roman"/>
                <w:sz w:val="24"/>
                <w:szCs w:val="24"/>
              </w:rPr>
              <w:t>tudy that deals with events taking</w:t>
            </w:r>
            <w:r w:rsidRPr="00FD58E7">
              <w:rPr>
                <w:rFonts w:ascii="Times New Roman" w:hAnsi="Times New Roman" w:cs="Times New Roman"/>
                <w:sz w:val="24"/>
                <w:szCs w:val="24"/>
              </w:rPr>
              <w:t xml:space="preserve"> a long time from 1 or 2 years to decades.</w:t>
            </w:r>
            <w:r w:rsidR="00EF27DE" w:rsidRPr="00FD58E7">
              <w:rPr>
                <w:rFonts w:ascii="Times New Roman" w:hAnsi="Times New Roman" w:cs="Times New Roman"/>
                <w:sz w:val="24"/>
                <w:szCs w:val="24"/>
              </w:rPr>
              <w:t xml:space="preserve"> This usually facilitates the study of changes which occurs over time.</w:t>
            </w:r>
          </w:p>
        </w:tc>
        <w:tc>
          <w:tcPr>
            <w:tcW w:w="1045" w:type="pct"/>
            <w:shd w:val="clear" w:color="auto" w:fill="FFFFFF"/>
          </w:tcPr>
          <w:p w:rsidR="00A30864" w:rsidRPr="00FD58E7" w:rsidRDefault="00692210" w:rsidP="001B4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8E7">
              <w:rPr>
                <w:rFonts w:ascii="Times New Roman" w:hAnsi="Times New Roman" w:cs="Times New Roman"/>
                <w:sz w:val="24"/>
                <w:szCs w:val="24"/>
              </w:rPr>
              <w:t xml:space="preserve">One of the chief strengths of this method is that it can provide </w:t>
            </w:r>
            <w:r w:rsidR="00852874" w:rsidRPr="00FD58E7">
              <w:rPr>
                <w:rFonts w:ascii="Times New Roman" w:hAnsi="Times New Roman" w:cs="Times New Roman"/>
                <w:sz w:val="24"/>
                <w:szCs w:val="24"/>
              </w:rPr>
              <w:t>very accurate results since the same subject is being followed and analyzed over time, therefore, being able to note all slight changes</w:t>
            </w:r>
            <w:r w:rsidR="00195C20" w:rsidRPr="00FD58E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(Applebaum, 2012)</w:t>
            </w:r>
            <w:r w:rsidR="00852874" w:rsidRPr="00FD58E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950" w:type="pct"/>
            <w:shd w:val="clear" w:color="auto" w:fill="FFFFFF"/>
          </w:tcPr>
          <w:p w:rsidR="00A30864" w:rsidRPr="00FD58E7" w:rsidRDefault="00692210" w:rsidP="001B4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8E7">
              <w:rPr>
                <w:rFonts w:ascii="Times New Roman" w:hAnsi="Times New Roman" w:cs="Times New Roman"/>
                <w:sz w:val="24"/>
                <w:szCs w:val="24"/>
              </w:rPr>
              <w:t>This study method is usually considered</w:t>
            </w:r>
            <w:r w:rsidR="006D233C" w:rsidRPr="00FD58E7">
              <w:rPr>
                <w:rFonts w:ascii="Times New Roman" w:hAnsi="Times New Roman" w:cs="Times New Roman"/>
                <w:sz w:val="24"/>
                <w:szCs w:val="24"/>
              </w:rPr>
              <w:t xml:space="preserve">, therefore, </w:t>
            </w:r>
            <w:r w:rsidR="00621E57" w:rsidRPr="00FD58E7">
              <w:rPr>
                <w:rFonts w:ascii="Times New Roman" w:hAnsi="Times New Roman" w:cs="Times New Roman"/>
                <w:sz w:val="24"/>
                <w:szCs w:val="24"/>
              </w:rPr>
              <w:t>the variable selected is normally</w:t>
            </w:r>
            <w:r w:rsidR="006D233C" w:rsidRPr="00FD58E7">
              <w:rPr>
                <w:rFonts w:ascii="Times New Roman" w:hAnsi="Times New Roman" w:cs="Times New Roman"/>
                <w:sz w:val="24"/>
                <w:szCs w:val="24"/>
              </w:rPr>
              <w:t xml:space="preserve"> not randomized</w:t>
            </w:r>
            <w:r w:rsidR="007F6B06" w:rsidRPr="00FD58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F6B06" w:rsidRPr="00FD58E7" w:rsidRDefault="00692210" w:rsidP="001B4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8E7">
              <w:rPr>
                <w:rFonts w:ascii="Times New Roman" w:hAnsi="Times New Roman" w:cs="Times New Roman"/>
                <w:sz w:val="24"/>
                <w:szCs w:val="24"/>
              </w:rPr>
              <w:t>Secondly, the research can be exhausting and expensive due to the amount of time required.</w:t>
            </w:r>
          </w:p>
        </w:tc>
        <w:tc>
          <w:tcPr>
            <w:tcW w:w="1058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A30864" w:rsidRPr="00FD58E7" w:rsidRDefault="00692210" w:rsidP="001B4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8E7"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proofErr w:type="spellStart"/>
            <w:r w:rsidR="003218E9" w:rsidRPr="00FD58E7">
              <w:rPr>
                <w:rFonts w:ascii="Times New Roman" w:hAnsi="Times New Roman" w:cs="Times New Roman"/>
                <w:sz w:val="24"/>
                <w:szCs w:val="24"/>
              </w:rPr>
              <w:t>Havard</w:t>
            </w:r>
            <w:proofErr w:type="spellEnd"/>
            <w:r w:rsidR="00621E57" w:rsidRPr="00FD58E7">
              <w:rPr>
                <w:rFonts w:ascii="Times New Roman" w:hAnsi="Times New Roman" w:cs="Times New Roman"/>
                <w:sz w:val="24"/>
                <w:szCs w:val="24"/>
              </w:rPr>
              <w:t>, 268 students were</w:t>
            </w:r>
            <w:r w:rsidR="003218E9" w:rsidRPr="00FD58E7">
              <w:rPr>
                <w:rFonts w:ascii="Times New Roman" w:hAnsi="Times New Roman" w:cs="Times New Roman"/>
                <w:sz w:val="24"/>
                <w:szCs w:val="24"/>
              </w:rPr>
              <w:t xml:space="preserve"> selected in which the study panel carri</w:t>
            </w:r>
            <w:r w:rsidR="00044E33" w:rsidRPr="00FD58E7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621E57" w:rsidRPr="00FD58E7">
              <w:rPr>
                <w:rFonts w:ascii="Times New Roman" w:hAnsi="Times New Roman" w:cs="Times New Roman"/>
                <w:sz w:val="24"/>
                <w:szCs w:val="24"/>
              </w:rPr>
              <w:t>d tests on them for 15 years to analyze</w:t>
            </w:r>
            <w:r w:rsidR="00044E33" w:rsidRPr="00FD58E7">
              <w:rPr>
                <w:rFonts w:ascii="Times New Roman" w:hAnsi="Times New Roman" w:cs="Times New Roman"/>
                <w:sz w:val="24"/>
                <w:szCs w:val="24"/>
              </w:rPr>
              <w:t xml:space="preserve"> thei</w:t>
            </w:r>
            <w:r w:rsidR="00F7771C" w:rsidRPr="00FD58E7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044E33" w:rsidRPr="00FD58E7">
              <w:rPr>
                <w:rFonts w:ascii="Times New Roman" w:hAnsi="Times New Roman" w:cs="Times New Roman"/>
                <w:sz w:val="24"/>
                <w:szCs w:val="24"/>
              </w:rPr>
              <w:t xml:space="preserve"> behaviors</w:t>
            </w:r>
            <w:r w:rsidR="00F7771C" w:rsidRPr="00FD58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21E57" w:rsidRPr="00FD58E7">
              <w:rPr>
                <w:rFonts w:ascii="Times New Roman" w:hAnsi="Times New Roman" w:cs="Times New Roman"/>
                <w:sz w:val="24"/>
                <w:szCs w:val="24"/>
              </w:rPr>
              <w:t>perceptions</w:t>
            </w:r>
            <w:r w:rsidR="00044E33" w:rsidRPr="00FD58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771C" w:rsidRPr="00FD58E7">
              <w:rPr>
                <w:rFonts w:ascii="Times New Roman" w:hAnsi="Times New Roman" w:cs="Times New Roman"/>
                <w:sz w:val="24"/>
                <w:szCs w:val="24"/>
              </w:rPr>
              <w:t>and skills.</w:t>
            </w:r>
          </w:p>
        </w:tc>
      </w:tr>
    </w:tbl>
    <w:p w:rsidR="00A30864" w:rsidRPr="00FD58E7" w:rsidRDefault="00692210" w:rsidP="001B46D6">
      <w:pPr>
        <w:rPr>
          <w:rFonts w:ascii="Times New Roman" w:hAnsi="Times New Roman" w:cs="Times New Roman"/>
          <w:sz w:val="24"/>
          <w:szCs w:val="24"/>
        </w:rPr>
      </w:pPr>
      <w:r w:rsidRPr="00FD58E7">
        <w:rPr>
          <w:rFonts w:ascii="Times New Roman" w:hAnsi="Times New Roman" w:cs="Times New Roman"/>
          <w:sz w:val="24"/>
          <w:szCs w:val="24"/>
        </w:rPr>
        <w:t>In comparing and contrasting case study and surveys, the c</w:t>
      </w:r>
      <w:r w:rsidR="00E164F0" w:rsidRPr="00FD58E7">
        <w:rPr>
          <w:rFonts w:ascii="Times New Roman" w:hAnsi="Times New Roman" w:cs="Times New Roman"/>
          <w:sz w:val="24"/>
          <w:szCs w:val="24"/>
        </w:rPr>
        <w:t xml:space="preserve">ase </w:t>
      </w:r>
      <w:r w:rsidRPr="00FD58E7">
        <w:rPr>
          <w:rFonts w:ascii="Times New Roman" w:hAnsi="Times New Roman" w:cs="Times New Roman"/>
          <w:sz w:val="24"/>
          <w:szCs w:val="24"/>
        </w:rPr>
        <w:t xml:space="preserve">study </w:t>
      </w:r>
      <w:r w:rsidR="005D433D" w:rsidRPr="00FD58E7">
        <w:rPr>
          <w:rFonts w:ascii="Times New Roman" w:hAnsi="Times New Roman" w:cs="Times New Roman"/>
          <w:sz w:val="24"/>
          <w:szCs w:val="24"/>
        </w:rPr>
        <w:t xml:space="preserve">is descriptive the results are determined by the outcomes while </w:t>
      </w:r>
      <w:r w:rsidR="00E164F0" w:rsidRPr="00FD58E7">
        <w:rPr>
          <w:rFonts w:ascii="Times New Roman" w:hAnsi="Times New Roman" w:cs="Times New Roman"/>
          <w:sz w:val="24"/>
          <w:szCs w:val="24"/>
        </w:rPr>
        <w:t xml:space="preserve">surveys are </w:t>
      </w:r>
      <w:r w:rsidR="005D433D" w:rsidRPr="00FD58E7">
        <w:rPr>
          <w:rFonts w:ascii="Times New Roman" w:hAnsi="Times New Roman" w:cs="Times New Roman"/>
          <w:sz w:val="24"/>
          <w:szCs w:val="24"/>
        </w:rPr>
        <w:t>quite predictive depending on the place and time of the study.</w:t>
      </w:r>
      <w:r w:rsidR="00A47E3E" w:rsidRPr="00FD58E7">
        <w:rPr>
          <w:rFonts w:ascii="Times New Roman" w:hAnsi="Times New Roman" w:cs="Times New Roman"/>
          <w:sz w:val="24"/>
          <w:szCs w:val="24"/>
        </w:rPr>
        <w:t xml:space="preserve"> Moreover,</w:t>
      </w:r>
      <w:r w:rsidR="00C83EAA" w:rsidRPr="00FD58E7">
        <w:rPr>
          <w:rFonts w:ascii="Times New Roman" w:hAnsi="Times New Roman" w:cs="Times New Roman"/>
          <w:sz w:val="24"/>
          <w:szCs w:val="24"/>
        </w:rPr>
        <w:t xml:space="preserve"> surveys</w:t>
      </w:r>
      <w:r w:rsidR="00A47E3E" w:rsidRPr="00FD58E7">
        <w:rPr>
          <w:rFonts w:ascii="Times New Roman" w:hAnsi="Times New Roman" w:cs="Times New Roman"/>
          <w:sz w:val="24"/>
          <w:szCs w:val="24"/>
        </w:rPr>
        <w:t xml:space="preserve"> can </w:t>
      </w:r>
      <w:r w:rsidR="00C83EAA" w:rsidRPr="00FD58E7">
        <w:rPr>
          <w:rFonts w:ascii="Times New Roman" w:hAnsi="Times New Roman" w:cs="Times New Roman"/>
          <w:sz w:val="24"/>
          <w:szCs w:val="24"/>
        </w:rPr>
        <w:t>complement case study while the case study method cannot be featured in surveys</w:t>
      </w:r>
      <w:r w:rsidR="0082367B" w:rsidRPr="00FD58E7">
        <w:rPr>
          <w:rFonts w:ascii="Times New Roman" w:hAnsi="Times New Roman" w:cs="Times New Roman"/>
          <w:noProof/>
          <w:sz w:val="24"/>
          <w:szCs w:val="24"/>
        </w:rPr>
        <w:t xml:space="preserve"> (Sendall et al., </w:t>
      </w:r>
      <w:r w:rsidR="001E2C28" w:rsidRPr="00FD58E7">
        <w:rPr>
          <w:rFonts w:ascii="Times New Roman" w:hAnsi="Times New Roman" w:cs="Times New Roman"/>
          <w:noProof/>
          <w:sz w:val="24"/>
          <w:szCs w:val="24"/>
        </w:rPr>
        <w:t>2018)</w:t>
      </w:r>
      <w:r w:rsidR="001E2C28" w:rsidRPr="00FD58E7">
        <w:rPr>
          <w:rFonts w:ascii="Times New Roman" w:hAnsi="Times New Roman" w:cs="Times New Roman"/>
          <w:sz w:val="24"/>
          <w:szCs w:val="24"/>
        </w:rPr>
        <w:t>.</w:t>
      </w:r>
      <w:r w:rsidR="0082367B" w:rsidRPr="00FD58E7">
        <w:rPr>
          <w:rFonts w:ascii="Times New Roman" w:hAnsi="Times New Roman" w:cs="Times New Roman"/>
          <w:sz w:val="24"/>
          <w:szCs w:val="24"/>
        </w:rPr>
        <w:t xml:space="preserve"> </w:t>
      </w:r>
      <w:r w:rsidR="00A47E3E" w:rsidRPr="00FD58E7">
        <w:rPr>
          <w:rFonts w:ascii="Times New Roman" w:hAnsi="Times New Roman" w:cs="Times New Roman"/>
          <w:sz w:val="24"/>
          <w:szCs w:val="24"/>
        </w:rPr>
        <w:t xml:space="preserve">Both studies however are similar </w:t>
      </w:r>
      <w:r w:rsidR="00276C12" w:rsidRPr="00FD58E7">
        <w:rPr>
          <w:rFonts w:ascii="Times New Roman" w:hAnsi="Times New Roman" w:cs="Times New Roman"/>
          <w:sz w:val="24"/>
          <w:szCs w:val="24"/>
        </w:rPr>
        <w:t xml:space="preserve">in that, the results </w:t>
      </w:r>
      <w:r w:rsidR="0011735C" w:rsidRPr="00FD58E7">
        <w:rPr>
          <w:rFonts w:ascii="Times New Roman" w:hAnsi="Times New Roman" w:cs="Times New Roman"/>
          <w:sz w:val="24"/>
          <w:szCs w:val="24"/>
        </w:rPr>
        <w:t>obtained are influenced by time and place of the research.</w:t>
      </w:r>
      <w:r w:rsidR="00621E57" w:rsidRPr="00FD58E7">
        <w:rPr>
          <w:rFonts w:ascii="Times New Roman" w:hAnsi="Times New Roman" w:cs="Times New Roman"/>
          <w:sz w:val="24"/>
          <w:szCs w:val="24"/>
        </w:rPr>
        <w:t xml:space="preserve"> In addition,</w:t>
      </w:r>
      <w:r w:rsidR="007474C7" w:rsidRPr="00FD58E7">
        <w:rPr>
          <w:rFonts w:ascii="Times New Roman" w:hAnsi="Times New Roman" w:cs="Times New Roman"/>
          <w:sz w:val="24"/>
          <w:szCs w:val="24"/>
        </w:rPr>
        <w:t xml:space="preserve"> both methods </w:t>
      </w:r>
      <w:proofErr w:type="gramStart"/>
      <w:r w:rsidR="007474C7" w:rsidRPr="00FD58E7">
        <w:rPr>
          <w:rFonts w:ascii="Times New Roman" w:hAnsi="Times New Roman" w:cs="Times New Roman"/>
          <w:sz w:val="24"/>
          <w:szCs w:val="24"/>
        </w:rPr>
        <w:t>includes</w:t>
      </w:r>
      <w:proofErr w:type="gramEnd"/>
      <w:r w:rsidR="007474C7" w:rsidRPr="00FD58E7">
        <w:rPr>
          <w:rFonts w:ascii="Times New Roman" w:hAnsi="Times New Roman" w:cs="Times New Roman"/>
          <w:sz w:val="24"/>
          <w:szCs w:val="24"/>
        </w:rPr>
        <w:t xml:space="preserve"> </w:t>
      </w:r>
      <w:r w:rsidR="00DD3754" w:rsidRPr="00FD58E7">
        <w:rPr>
          <w:rFonts w:ascii="Times New Roman" w:hAnsi="Times New Roman" w:cs="Times New Roman"/>
          <w:sz w:val="24"/>
          <w:szCs w:val="24"/>
        </w:rPr>
        <w:t xml:space="preserve">the interaction of </w:t>
      </w:r>
      <w:r w:rsidR="00172B2D" w:rsidRPr="00FD58E7">
        <w:rPr>
          <w:rFonts w:ascii="Times New Roman" w:hAnsi="Times New Roman" w:cs="Times New Roman"/>
          <w:sz w:val="24"/>
          <w:szCs w:val="24"/>
        </w:rPr>
        <w:t>variables and the researchers.</w:t>
      </w:r>
    </w:p>
    <w:p w:rsidR="00E164F0" w:rsidRPr="00FD58E7" w:rsidRDefault="00E164F0" w:rsidP="001B46D6">
      <w:pPr>
        <w:rPr>
          <w:rFonts w:ascii="Times New Roman" w:hAnsi="Times New Roman" w:cs="Times New Roman"/>
          <w:sz w:val="24"/>
          <w:szCs w:val="24"/>
        </w:rPr>
      </w:pPr>
    </w:p>
    <w:p w:rsidR="007A3453" w:rsidRPr="00FD58E7" w:rsidRDefault="00692210" w:rsidP="007A3453">
      <w:pPr>
        <w:rPr>
          <w:rFonts w:ascii="Times New Roman" w:hAnsi="Times New Roman" w:cs="Times New Roman"/>
          <w:sz w:val="24"/>
          <w:szCs w:val="24"/>
        </w:rPr>
      </w:pPr>
      <w:r w:rsidRPr="00FD58E7">
        <w:rPr>
          <w:rFonts w:ascii="Times New Roman" w:hAnsi="Times New Roman" w:cs="Times New Roman"/>
          <w:sz w:val="24"/>
          <w:szCs w:val="24"/>
        </w:rPr>
        <w:t>Describe one ethical issue related to research. Why is informed consent necessary for ethical research?</w:t>
      </w:r>
    </w:p>
    <w:p w:rsidR="00DD3754" w:rsidRPr="00FD58E7" w:rsidRDefault="00692210" w:rsidP="007A3453">
      <w:pPr>
        <w:rPr>
          <w:rFonts w:ascii="Times New Roman" w:hAnsi="Times New Roman" w:cs="Times New Roman"/>
          <w:sz w:val="24"/>
          <w:szCs w:val="24"/>
        </w:rPr>
      </w:pPr>
      <w:r w:rsidRPr="00FD58E7">
        <w:rPr>
          <w:rFonts w:ascii="Times New Roman" w:hAnsi="Times New Roman" w:cs="Times New Roman"/>
          <w:sz w:val="24"/>
          <w:szCs w:val="24"/>
        </w:rPr>
        <w:t xml:space="preserve">Informed consent is one of the ethical issues related to research. It means that a person is </w:t>
      </w:r>
      <w:r w:rsidR="00C541DA" w:rsidRPr="00FD58E7">
        <w:rPr>
          <w:rFonts w:ascii="Times New Roman" w:hAnsi="Times New Roman" w:cs="Times New Roman"/>
          <w:sz w:val="24"/>
          <w:szCs w:val="24"/>
        </w:rPr>
        <w:t>knowing, willingly and voluntarily participating in the research as a subject after being informed of the aims and requiremen</w:t>
      </w:r>
      <w:r w:rsidR="009E22CE" w:rsidRPr="00FD58E7">
        <w:rPr>
          <w:rFonts w:ascii="Times New Roman" w:hAnsi="Times New Roman" w:cs="Times New Roman"/>
          <w:sz w:val="24"/>
          <w:szCs w:val="24"/>
        </w:rPr>
        <w:t>ts of the study by the resea</w:t>
      </w:r>
      <w:r w:rsidR="00C541DA" w:rsidRPr="00FD58E7">
        <w:rPr>
          <w:rFonts w:ascii="Times New Roman" w:hAnsi="Times New Roman" w:cs="Times New Roman"/>
          <w:sz w:val="24"/>
          <w:szCs w:val="24"/>
        </w:rPr>
        <w:t>rchers</w:t>
      </w:r>
      <w:r w:rsidR="006B7B4F" w:rsidRPr="00FD58E7">
        <w:rPr>
          <w:rFonts w:ascii="Times New Roman" w:hAnsi="Times New Roman" w:cs="Times New Roman"/>
          <w:noProof/>
          <w:sz w:val="24"/>
          <w:szCs w:val="24"/>
        </w:rPr>
        <w:t xml:space="preserve"> (Stark, 2012)</w:t>
      </w:r>
      <w:r w:rsidR="00C541DA" w:rsidRPr="00FD58E7">
        <w:rPr>
          <w:rFonts w:ascii="Times New Roman" w:hAnsi="Times New Roman" w:cs="Times New Roman"/>
          <w:sz w:val="24"/>
          <w:szCs w:val="24"/>
        </w:rPr>
        <w:t>.</w:t>
      </w:r>
      <w:r w:rsidR="00CA40CB" w:rsidRPr="00FD58E7">
        <w:rPr>
          <w:rFonts w:ascii="Times New Roman" w:hAnsi="Times New Roman" w:cs="Times New Roman"/>
          <w:sz w:val="24"/>
          <w:szCs w:val="24"/>
        </w:rPr>
        <w:t xml:space="preserve"> Informed consent is important because it prevents any assaults that may come on the subject compromising their integrity. It also protects th</w:t>
      </w:r>
      <w:r w:rsidR="00EC6C02" w:rsidRPr="00FD58E7">
        <w:rPr>
          <w:rFonts w:ascii="Times New Roman" w:hAnsi="Times New Roman" w:cs="Times New Roman"/>
          <w:sz w:val="24"/>
          <w:szCs w:val="24"/>
        </w:rPr>
        <w:t xml:space="preserve">e subjects from hazards such as physical harm, </w:t>
      </w:r>
      <w:r w:rsidR="002D49FC" w:rsidRPr="00FD58E7">
        <w:rPr>
          <w:rFonts w:ascii="Times New Roman" w:hAnsi="Times New Roman" w:cs="Times New Roman"/>
          <w:sz w:val="24"/>
          <w:szCs w:val="24"/>
        </w:rPr>
        <w:t xml:space="preserve">invasion of privacy, degraded dignity or discomforts and also outlines the compensations procedures if such </w:t>
      </w:r>
      <w:r w:rsidR="002D49FC" w:rsidRPr="00FD58E7">
        <w:rPr>
          <w:rFonts w:ascii="Times New Roman" w:hAnsi="Times New Roman" w:cs="Times New Roman"/>
          <w:sz w:val="24"/>
          <w:szCs w:val="24"/>
        </w:rPr>
        <w:lastRenderedPageBreak/>
        <w:t>occasions occurr</w:t>
      </w:r>
      <w:r w:rsidR="00172B2D" w:rsidRPr="00FD58E7">
        <w:rPr>
          <w:rFonts w:ascii="Times New Roman" w:hAnsi="Times New Roman" w:cs="Times New Roman"/>
          <w:sz w:val="24"/>
          <w:szCs w:val="24"/>
        </w:rPr>
        <w:t>ed.</w:t>
      </w:r>
    </w:p>
    <w:p w:rsidR="00A30864" w:rsidRPr="00FD58E7" w:rsidRDefault="00A30864" w:rsidP="001B46D6">
      <w:pPr>
        <w:rPr>
          <w:rFonts w:ascii="Times New Roman" w:hAnsi="Times New Roman" w:cs="Times New Roman"/>
          <w:sz w:val="24"/>
          <w:szCs w:val="24"/>
        </w:rPr>
      </w:pPr>
    </w:p>
    <w:p w:rsidR="00A30864" w:rsidRPr="00FD58E7" w:rsidRDefault="00692210" w:rsidP="00A30864">
      <w:pPr>
        <w:pStyle w:val="Heading1"/>
        <w:rPr>
          <w:rFonts w:ascii="Times New Roman" w:hAnsi="Times New Roman"/>
          <w:szCs w:val="24"/>
          <w:lang w:val="en-US"/>
        </w:rPr>
      </w:pPr>
      <w:r w:rsidRPr="00FD58E7">
        <w:rPr>
          <w:rFonts w:ascii="Times New Roman" w:hAnsi="Times New Roman"/>
          <w:szCs w:val="24"/>
          <w:lang w:val="en-US"/>
        </w:rPr>
        <w:t>Part III: The Brain</w:t>
      </w:r>
    </w:p>
    <w:p w:rsidR="00A30864" w:rsidRPr="00FD58E7" w:rsidRDefault="00A30864" w:rsidP="00A30864">
      <w:pPr>
        <w:pStyle w:val="Heading2"/>
        <w:rPr>
          <w:rFonts w:ascii="Times New Roman" w:hAnsi="Times New Roman"/>
          <w:sz w:val="24"/>
          <w:szCs w:val="24"/>
          <w:lang w:val="en-US"/>
        </w:rPr>
      </w:pPr>
    </w:p>
    <w:p w:rsidR="00A30864" w:rsidRPr="00FD58E7" w:rsidRDefault="00692210" w:rsidP="007A3453">
      <w:pPr>
        <w:rPr>
          <w:rFonts w:ascii="Times New Roman" w:hAnsi="Times New Roman" w:cs="Times New Roman"/>
          <w:sz w:val="24"/>
          <w:szCs w:val="24"/>
        </w:rPr>
      </w:pPr>
      <w:r w:rsidRPr="00FD58E7">
        <w:rPr>
          <w:rFonts w:ascii="Times New Roman" w:hAnsi="Times New Roman" w:cs="Times New Roman"/>
          <w:sz w:val="24"/>
          <w:szCs w:val="24"/>
        </w:rPr>
        <w:t xml:space="preserve">Studying the functions and elements of the brain is essential to understanding human behavior. </w:t>
      </w:r>
    </w:p>
    <w:p w:rsidR="00A30864" w:rsidRPr="00FD58E7" w:rsidRDefault="00A30864" w:rsidP="00A30864">
      <w:pPr>
        <w:rPr>
          <w:rFonts w:ascii="Times New Roman" w:hAnsi="Times New Roman" w:cs="Times New Roman"/>
          <w:sz w:val="24"/>
          <w:szCs w:val="24"/>
        </w:rPr>
      </w:pPr>
    </w:p>
    <w:p w:rsidR="00A30864" w:rsidRPr="00FD58E7" w:rsidRDefault="00692210" w:rsidP="00A30864">
      <w:pPr>
        <w:widowControl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FD58E7">
        <w:rPr>
          <w:rFonts w:ascii="Times New Roman" w:hAnsi="Times New Roman" w:cs="Times New Roman"/>
          <w:sz w:val="24"/>
          <w:szCs w:val="24"/>
        </w:rPr>
        <w:t xml:space="preserve">Why do psychologists study twins? Why do psychologists study children who have been adopted? What can be learned from these types of studies? </w:t>
      </w:r>
    </w:p>
    <w:p w:rsidR="00206D27" w:rsidRPr="00FD58E7" w:rsidRDefault="00621E57" w:rsidP="00206D27">
      <w:pPr>
        <w:widowControl/>
        <w:ind w:left="360"/>
        <w:rPr>
          <w:rFonts w:ascii="Times New Roman" w:hAnsi="Times New Roman" w:cs="Times New Roman"/>
          <w:sz w:val="24"/>
          <w:szCs w:val="24"/>
        </w:rPr>
      </w:pPr>
      <w:r w:rsidRPr="00FD58E7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FD58E7">
        <w:rPr>
          <w:rFonts w:ascii="Times New Roman" w:hAnsi="Times New Roman" w:cs="Times New Roman"/>
          <w:noProof/>
          <w:sz w:val="24"/>
          <w:szCs w:val="24"/>
        </w:rPr>
        <w:t>Hawkes &amp; Macgregor (</w:t>
      </w:r>
      <w:r w:rsidRPr="00FD58E7">
        <w:rPr>
          <w:rFonts w:ascii="Times New Roman" w:hAnsi="Times New Roman" w:cs="Times New Roman"/>
          <w:noProof/>
          <w:sz w:val="24"/>
          <w:szCs w:val="24"/>
        </w:rPr>
        <w:t>2009</w:t>
      </w:r>
      <w:r w:rsidRPr="00FD58E7">
        <w:rPr>
          <w:rFonts w:ascii="Times New Roman" w:hAnsi="Times New Roman" w:cs="Times New Roman"/>
          <w:noProof/>
          <w:sz w:val="24"/>
          <w:szCs w:val="24"/>
        </w:rPr>
        <w:t>)</w:t>
      </w:r>
      <w:r w:rsidR="00692210" w:rsidRPr="00FD58E7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692210" w:rsidRPr="00FD58E7">
        <w:rPr>
          <w:rFonts w:ascii="Times New Roman" w:hAnsi="Times New Roman" w:cs="Times New Roman"/>
          <w:sz w:val="24"/>
          <w:szCs w:val="24"/>
        </w:rPr>
        <w:t>twins provides</w:t>
      </w:r>
      <w:proofErr w:type="gramEnd"/>
      <w:r w:rsidR="00692210" w:rsidRPr="00FD58E7">
        <w:rPr>
          <w:rFonts w:ascii="Times New Roman" w:hAnsi="Times New Roman" w:cs="Times New Roman"/>
          <w:sz w:val="24"/>
          <w:szCs w:val="24"/>
        </w:rPr>
        <w:t xml:space="preserve"> very unique and valuable information due to their unique relationships.</w:t>
      </w:r>
      <w:r w:rsidR="0003114F" w:rsidRPr="00FD58E7">
        <w:rPr>
          <w:rFonts w:ascii="Times New Roman" w:hAnsi="Times New Roman" w:cs="Times New Roman"/>
          <w:sz w:val="24"/>
          <w:szCs w:val="24"/>
        </w:rPr>
        <w:t xml:space="preserve"> Th</w:t>
      </w:r>
      <w:r w:rsidR="00CA173D" w:rsidRPr="00FD58E7">
        <w:rPr>
          <w:rFonts w:ascii="Times New Roman" w:hAnsi="Times New Roman" w:cs="Times New Roman"/>
          <w:sz w:val="24"/>
          <w:szCs w:val="24"/>
        </w:rPr>
        <w:t>is unique information has been termed as very influential in the discovery of new ways of treating psychological disorders</w:t>
      </w:r>
      <w:r w:rsidR="00E146B0" w:rsidRPr="00FD58E7">
        <w:rPr>
          <w:rFonts w:ascii="Times New Roman" w:hAnsi="Times New Roman" w:cs="Times New Roman"/>
          <w:sz w:val="24"/>
          <w:szCs w:val="24"/>
        </w:rPr>
        <w:t xml:space="preserve">. The psychologist also studies adopted children. </w:t>
      </w:r>
      <w:r w:rsidR="007D22B5" w:rsidRPr="00FD58E7">
        <w:rPr>
          <w:rFonts w:ascii="Times New Roman" w:hAnsi="Times New Roman" w:cs="Times New Roman"/>
          <w:sz w:val="24"/>
          <w:szCs w:val="24"/>
        </w:rPr>
        <w:t xml:space="preserve">They study children from different ages, toddlers, high schoolers, pre-high schoolers as well as </w:t>
      </w:r>
      <w:r w:rsidR="00397326" w:rsidRPr="00FD58E7">
        <w:rPr>
          <w:rFonts w:ascii="Times New Roman" w:hAnsi="Times New Roman" w:cs="Times New Roman"/>
          <w:sz w:val="24"/>
          <w:szCs w:val="24"/>
        </w:rPr>
        <w:t>infants so as to determine the difference between nature and nurture which have been a very difficult puzzle for them to solve.</w:t>
      </w:r>
      <w:r w:rsidR="007D22B5" w:rsidRPr="00FD58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3BDF" w:rsidRPr="00FD58E7" w:rsidRDefault="00692210" w:rsidP="00206D27">
      <w:pPr>
        <w:widowControl/>
        <w:ind w:left="360"/>
        <w:rPr>
          <w:rFonts w:ascii="Times New Roman" w:hAnsi="Times New Roman" w:cs="Times New Roman"/>
          <w:sz w:val="24"/>
          <w:szCs w:val="24"/>
        </w:rPr>
      </w:pPr>
      <w:r w:rsidRPr="00FD58E7">
        <w:rPr>
          <w:rFonts w:ascii="Times New Roman" w:hAnsi="Times New Roman" w:cs="Times New Roman"/>
          <w:sz w:val="24"/>
          <w:szCs w:val="24"/>
        </w:rPr>
        <w:t>They are able to</w:t>
      </w:r>
      <w:r w:rsidR="00777BF3" w:rsidRPr="00FD58E7">
        <w:rPr>
          <w:rFonts w:ascii="Times New Roman" w:hAnsi="Times New Roman" w:cs="Times New Roman"/>
          <w:sz w:val="24"/>
          <w:szCs w:val="24"/>
        </w:rPr>
        <w:t xml:space="preserve"> </w:t>
      </w:r>
      <w:r w:rsidR="001E13F7" w:rsidRPr="00FD58E7">
        <w:rPr>
          <w:rFonts w:ascii="Times New Roman" w:hAnsi="Times New Roman" w:cs="Times New Roman"/>
          <w:sz w:val="24"/>
          <w:szCs w:val="24"/>
        </w:rPr>
        <w:t>understand the behaviors of children depending on the ethnic background, affections as well as access to basic needs.</w:t>
      </w:r>
      <w:r w:rsidR="00976201" w:rsidRPr="00FD58E7">
        <w:rPr>
          <w:rFonts w:ascii="Times New Roman" w:hAnsi="Times New Roman" w:cs="Times New Roman"/>
          <w:sz w:val="24"/>
          <w:szCs w:val="24"/>
        </w:rPr>
        <w:t xml:space="preserve"> These studies are informative in explaining the behaviors of people and reactions to different situations.</w:t>
      </w:r>
      <w:r w:rsidR="0046412C" w:rsidRPr="00FD58E7">
        <w:rPr>
          <w:rFonts w:ascii="Times New Roman" w:hAnsi="Times New Roman" w:cs="Times New Roman"/>
          <w:sz w:val="24"/>
          <w:szCs w:val="24"/>
        </w:rPr>
        <w:t xml:space="preserve"> </w:t>
      </w:r>
      <w:r w:rsidR="00621E57" w:rsidRPr="00FD58E7">
        <w:rPr>
          <w:rFonts w:ascii="Times New Roman" w:hAnsi="Times New Roman" w:cs="Times New Roman"/>
          <w:sz w:val="24"/>
          <w:szCs w:val="24"/>
        </w:rPr>
        <w:t>Also, scientists are</w:t>
      </w:r>
      <w:r w:rsidR="0046412C" w:rsidRPr="00FD58E7">
        <w:rPr>
          <w:rFonts w:ascii="Times New Roman" w:hAnsi="Times New Roman" w:cs="Times New Roman"/>
          <w:sz w:val="24"/>
          <w:szCs w:val="24"/>
        </w:rPr>
        <w:t xml:space="preserve"> able to discover better ways of raising children so that they can portray better behaviors in the future </w:t>
      </w:r>
      <w:r w:rsidR="007D35ED" w:rsidRPr="00FD58E7">
        <w:rPr>
          <w:rFonts w:ascii="Times New Roman" w:hAnsi="Times New Roman" w:cs="Times New Roman"/>
          <w:sz w:val="24"/>
          <w:szCs w:val="24"/>
        </w:rPr>
        <w:t>regardless of their background.</w:t>
      </w:r>
    </w:p>
    <w:p w:rsidR="00A30864" w:rsidRPr="00FD58E7" w:rsidRDefault="00A30864" w:rsidP="00A30864">
      <w:pPr>
        <w:widowControl/>
        <w:rPr>
          <w:rFonts w:ascii="Times New Roman" w:hAnsi="Times New Roman" w:cs="Times New Roman"/>
          <w:sz w:val="24"/>
          <w:szCs w:val="24"/>
        </w:rPr>
      </w:pPr>
    </w:p>
    <w:p w:rsidR="00A30864" w:rsidRPr="00FD58E7" w:rsidRDefault="00A30864" w:rsidP="00A30864">
      <w:pPr>
        <w:widowControl/>
        <w:rPr>
          <w:rFonts w:ascii="Times New Roman" w:hAnsi="Times New Roman" w:cs="Times New Roman"/>
          <w:sz w:val="24"/>
          <w:szCs w:val="24"/>
        </w:rPr>
      </w:pPr>
    </w:p>
    <w:p w:rsidR="00A30864" w:rsidRPr="00FD58E7" w:rsidRDefault="00692210" w:rsidP="00A30864">
      <w:pPr>
        <w:widowControl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FD58E7">
        <w:rPr>
          <w:rFonts w:ascii="Times New Roman" w:hAnsi="Times New Roman" w:cs="Times New Roman"/>
          <w:sz w:val="24"/>
          <w:szCs w:val="24"/>
        </w:rPr>
        <w:t xml:space="preserve">What are the functions of neurotransmitters and hormones? How do they influence the brain and behavior? </w:t>
      </w:r>
    </w:p>
    <w:p w:rsidR="00A30864" w:rsidRPr="00FD58E7" w:rsidRDefault="00F623F8" w:rsidP="004C2C53">
      <w:pPr>
        <w:widowControl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Hormones and n</w:t>
      </w:r>
      <w:r w:rsidR="00692210" w:rsidRPr="00FD58E7">
        <w:rPr>
          <w:rFonts w:ascii="Times New Roman" w:hAnsi="Times New Roman" w:cs="Times New Roman"/>
          <w:sz w:val="24"/>
          <w:szCs w:val="24"/>
        </w:rPr>
        <w:t xml:space="preserve">eurotransmitters have various functions. First, </w:t>
      </w:r>
      <w:r w:rsidR="004C2C53" w:rsidRPr="00FD58E7">
        <w:rPr>
          <w:rFonts w:ascii="Times New Roman" w:hAnsi="Times New Roman" w:cs="Times New Roman"/>
          <w:sz w:val="24"/>
          <w:szCs w:val="24"/>
        </w:rPr>
        <w:t>neu</w:t>
      </w:r>
      <w:bookmarkStart w:id="1" w:name="_GoBack"/>
      <w:bookmarkEnd w:id="1"/>
      <w:r w:rsidR="004C2C53" w:rsidRPr="00FD58E7">
        <w:rPr>
          <w:rFonts w:ascii="Times New Roman" w:hAnsi="Times New Roman" w:cs="Times New Roman"/>
          <w:sz w:val="24"/>
          <w:szCs w:val="24"/>
        </w:rPr>
        <w:t>rotransmitters and hormones are chemical compounds in the body that</w:t>
      </w:r>
      <w:r w:rsidR="00573148" w:rsidRPr="00FD58E7">
        <w:rPr>
          <w:rFonts w:ascii="Times New Roman" w:hAnsi="Times New Roman" w:cs="Times New Roman"/>
          <w:sz w:val="24"/>
          <w:szCs w:val="24"/>
        </w:rPr>
        <w:t xml:space="preserve"> carries </w:t>
      </w:r>
      <w:r w:rsidR="00837396" w:rsidRPr="00FD58E7">
        <w:rPr>
          <w:rFonts w:ascii="Times New Roman" w:hAnsi="Times New Roman" w:cs="Times New Roman"/>
          <w:sz w:val="24"/>
          <w:szCs w:val="24"/>
        </w:rPr>
        <w:t>information from the brain throughout</w:t>
      </w:r>
      <w:r w:rsidR="00573148" w:rsidRPr="00FD58E7">
        <w:rPr>
          <w:rFonts w:ascii="Times New Roman" w:hAnsi="Times New Roman" w:cs="Times New Roman"/>
          <w:sz w:val="24"/>
          <w:szCs w:val="24"/>
        </w:rPr>
        <w:t xml:space="preserve"> the body.</w:t>
      </w:r>
      <w:r w:rsidR="00837396" w:rsidRPr="00FD58E7">
        <w:rPr>
          <w:rFonts w:ascii="Times New Roman" w:hAnsi="Times New Roman" w:cs="Times New Roman"/>
          <w:sz w:val="24"/>
          <w:szCs w:val="24"/>
        </w:rPr>
        <w:t xml:space="preserve"> </w:t>
      </w:r>
      <w:r w:rsidR="00281DCC" w:rsidRPr="00FD58E7">
        <w:rPr>
          <w:rFonts w:ascii="Times New Roman" w:hAnsi="Times New Roman" w:cs="Times New Roman"/>
          <w:sz w:val="24"/>
          <w:szCs w:val="24"/>
        </w:rPr>
        <w:t>A ne</w:t>
      </w:r>
      <w:r w:rsidR="00621E57" w:rsidRPr="00FD58E7">
        <w:rPr>
          <w:rFonts w:ascii="Times New Roman" w:hAnsi="Times New Roman" w:cs="Times New Roman"/>
          <w:sz w:val="24"/>
          <w:szCs w:val="24"/>
        </w:rPr>
        <w:t xml:space="preserve">uron is divided into two parts namely </w:t>
      </w:r>
      <w:r w:rsidR="00281DCC" w:rsidRPr="00FD58E7">
        <w:rPr>
          <w:rFonts w:ascii="Times New Roman" w:hAnsi="Times New Roman" w:cs="Times New Roman"/>
          <w:sz w:val="24"/>
          <w:szCs w:val="24"/>
        </w:rPr>
        <w:t>dendrite and axon.</w:t>
      </w:r>
      <w:r w:rsidR="00FB7AB4" w:rsidRPr="00FD58E7">
        <w:rPr>
          <w:rFonts w:ascii="Times New Roman" w:hAnsi="Times New Roman" w:cs="Times New Roman"/>
          <w:sz w:val="24"/>
          <w:szCs w:val="24"/>
        </w:rPr>
        <w:t xml:space="preserve"> Neurotransmitters </w:t>
      </w:r>
      <w:r w:rsidR="00DD61A0" w:rsidRPr="00FD58E7">
        <w:rPr>
          <w:rFonts w:ascii="Times New Roman" w:hAnsi="Times New Roman" w:cs="Times New Roman"/>
          <w:sz w:val="24"/>
          <w:szCs w:val="24"/>
        </w:rPr>
        <w:t>pass through the neurons to the body parts intended.</w:t>
      </w:r>
      <w:r w:rsidR="004A1833" w:rsidRPr="00FD58E7">
        <w:rPr>
          <w:rFonts w:ascii="Times New Roman" w:hAnsi="Times New Roman" w:cs="Times New Roman"/>
          <w:sz w:val="24"/>
          <w:szCs w:val="24"/>
        </w:rPr>
        <w:t xml:space="preserve"> Hormones, on the other hand, </w:t>
      </w:r>
      <w:r w:rsidR="00A06A57" w:rsidRPr="00FD58E7">
        <w:rPr>
          <w:rFonts w:ascii="Times New Roman" w:hAnsi="Times New Roman" w:cs="Times New Roman"/>
          <w:sz w:val="24"/>
          <w:szCs w:val="24"/>
        </w:rPr>
        <w:t>are mostly c</w:t>
      </w:r>
      <w:r w:rsidR="00777664" w:rsidRPr="00FD58E7">
        <w:rPr>
          <w:rFonts w:ascii="Times New Roman" w:hAnsi="Times New Roman" w:cs="Times New Roman"/>
          <w:sz w:val="24"/>
          <w:szCs w:val="24"/>
        </w:rPr>
        <w:t>ontrolled by endocrine which</w:t>
      </w:r>
      <w:r w:rsidR="008B7310" w:rsidRPr="00FD58E7">
        <w:rPr>
          <w:rFonts w:ascii="Times New Roman" w:hAnsi="Times New Roman" w:cs="Times New Roman"/>
          <w:sz w:val="24"/>
          <w:szCs w:val="24"/>
        </w:rPr>
        <w:t xml:space="preserve"> controls the number of hormones moving in the blood as well as making sure they do not get stu</w:t>
      </w:r>
      <w:r w:rsidR="00FE7568" w:rsidRPr="00FD58E7">
        <w:rPr>
          <w:rFonts w:ascii="Times New Roman" w:hAnsi="Times New Roman" w:cs="Times New Roman"/>
          <w:sz w:val="24"/>
          <w:szCs w:val="24"/>
        </w:rPr>
        <w:t>ck in the</w:t>
      </w:r>
      <w:r w:rsidR="005B2B3C" w:rsidRPr="00FD58E7">
        <w:rPr>
          <w:rFonts w:ascii="Times New Roman" w:hAnsi="Times New Roman" w:cs="Times New Roman"/>
          <w:sz w:val="24"/>
          <w:szCs w:val="24"/>
        </w:rPr>
        <w:t xml:space="preserve"> blood thus creating a chemical</w:t>
      </w:r>
      <w:r w:rsidR="008B7310" w:rsidRPr="00FD58E7">
        <w:rPr>
          <w:rFonts w:ascii="Times New Roman" w:hAnsi="Times New Roman" w:cs="Times New Roman"/>
          <w:sz w:val="24"/>
          <w:szCs w:val="24"/>
        </w:rPr>
        <w:t xml:space="preserve"> imbalance</w:t>
      </w:r>
      <w:r w:rsidR="00692210" w:rsidRPr="00FD58E7">
        <w:rPr>
          <w:rFonts w:ascii="Times New Roman" w:hAnsi="Times New Roman" w:cs="Times New Roman"/>
          <w:noProof/>
          <w:sz w:val="24"/>
          <w:szCs w:val="24"/>
        </w:rPr>
        <w:t xml:space="preserve"> (Kharrazian,</w:t>
      </w:r>
      <w:r w:rsidR="0082367B" w:rsidRPr="00FD58E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A1C2D" w:rsidRPr="00FD58E7">
        <w:rPr>
          <w:rFonts w:ascii="Times New Roman" w:hAnsi="Times New Roman" w:cs="Times New Roman"/>
          <w:noProof/>
          <w:sz w:val="24"/>
          <w:szCs w:val="24"/>
        </w:rPr>
        <w:t>2011)</w:t>
      </w:r>
      <w:r w:rsidR="00777664" w:rsidRPr="00FD58E7">
        <w:rPr>
          <w:rFonts w:ascii="Times New Roman" w:hAnsi="Times New Roman" w:cs="Times New Roman"/>
          <w:sz w:val="24"/>
          <w:szCs w:val="24"/>
        </w:rPr>
        <w:t>. Neurotransmitters and hormones are responsible for maintaining chemical balance in the body</w:t>
      </w:r>
      <w:r w:rsidR="00506D68" w:rsidRPr="00FD58E7">
        <w:rPr>
          <w:rFonts w:ascii="Times New Roman" w:hAnsi="Times New Roman" w:cs="Times New Roman"/>
          <w:sz w:val="24"/>
          <w:szCs w:val="24"/>
        </w:rPr>
        <w:t>.</w:t>
      </w:r>
      <w:r w:rsidR="00FE7568" w:rsidRPr="00FD58E7">
        <w:rPr>
          <w:rFonts w:ascii="Times New Roman" w:hAnsi="Times New Roman" w:cs="Times New Roman"/>
          <w:sz w:val="24"/>
          <w:szCs w:val="24"/>
        </w:rPr>
        <w:t xml:space="preserve"> When</w:t>
      </w:r>
      <w:r w:rsidR="005B2B3C" w:rsidRPr="00FD58E7">
        <w:rPr>
          <w:rFonts w:ascii="Times New Roman" w:hAnsi="Times New Roman" w:cs="Times New Roman"/>
          <w:sz w:val="24"/>
          <w:szCs w:val="24"/>
        </w:rPr>
        <w:t xml:space="preserve"> an imbalance i</w:t>
      </w:r>
      <w:r w:rsidR="00476F9C" w:rsidRPr="00FD58E7">
        <w:rPr>
          <w:rFonts w:ascii="Times New Roman" w:hAnsi="Times New Roman" w:cs="Times New Roman"/>
          <w:sz w:val="24"/>
          <w:szCs w:val="24"/>
        </w:rPr>
        <w:t>s created, the brain is unable to balance signals sent to different parts of the body.</w:t>
      </w:r>
      <w:r w:rsidR="004B4FE8" w:rsidRPr="00FD58E7">
        <w:rPr>
          <w:rFonts w:ascii="Times New Roman" w:hAnsi="Times New Roman" w:cs="Times New Roman"/>
          <w:sz w:val="24"/>
          <w:szCs w:val="24"/>
        </w:rPr>
        <w:t xml:space="preserve"> This imbalance affects how </w:t>
      </w:r>
      <w:proofErr w:type="gramStart"/>
      <w:r w:rsidR="004B4FE8" w:rsidRPr="00FD58E7">
        <w:rPr>
          <w:rFonts w:ascii="Times New Roman" w:hAnsi="Times New Roman" w:cs="Times New Roman"/>
          <w:sz w:val="24"/>
          <w:szCs w:val="24"/>
        </w:rPr>
        <w:t>a person feels and behave</w:t>
      </w:r>
      <w:proofErr w:type="gramEnd"/>
      <w:r w:rsidR="004B4FE8" w:rsidRPr="00FD58E7">
        <w:rPr>
          <w:rFonts w:ascii="Times New Roman" w:hAnsi="Times New Roman" w:cs="Times New Roman"/>
          <w:sz w:val="24"/>
          <w:szCs w:val="24"/>
        </w:rPr>
        <w:t xml:space="preserve"> at a particular time.</w:t>
      </w:r>
    </w:p>
    <w:p w:rsidR="00A30864" w:rsidRPr="00FD58E7" w:rsidRDefault="00A30864" w:rsidP="00A30864">
      <w:pPr>
        <w:widowControl/>
        <w:rPr>
          <w:rFonts w:ascii="Times New Roman" w:hAnsi="Times New Roman" w:cs="Times New Roman"/>
          <w:sz w:val="24"/>
          <w:szCs w:val="24"/>
        </w:rPr>
      </w:pPr>
    </w:p>
    <w:p w:rsidR="00A772F6" w:rsidRPr="00FD58E7" w:rsidRDefault="00692210">
      <w:pPr>
        <w:widowControl/>
        <w:rPr>
          <w:rFonts w:ascii="Times New Roman" w:hAnsi="Times New Roman" w:cs="Times New Roman"/>
          <w:sz w:val="24"/>
          <w:szCs w:val="24"/>
        </w:rPr>
      </w:pPr>
      <w:r w:rsidRPr="00FD58E7">
        <w:rPr>
          <w:rFonts w:ascii="Times New Roman" w:hAnsi="Times New Roman" w:cs="Times New Roman"/>
          <w:sz w:val="24"/>
          <w:szCs w:val="24"/>
        </w:rPr>
        <w:br w:type="page"/>
      </w:r>
    </w:p>
    <w:p w:rsidR="0068585B" w:rsidRPr="00FD58E7" w:rsidRDefault="0068585B" w:rsidP="0068585B">
      <w:pPr>
        <w:widowControl/>
        <w:rPr>
          <w:rFonts w:ascii="Times New Roman" w:hAnsi="Times New Roman" w:cs="Times New Roman"/>
          <w:sz w:val="24"/>
          <w:szCs w:val="24"/>
        </w:rPr>
      </w:pPr>
    </w:p>
    <w:p w:rsidR="0068585B" w:rsidRPr="00FD58E7" w:rsidRDefault="0068585B" w:rsidP="0068585B">
      <w:pPr>
        <w:widowControl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hAnsi="Times New Roman" w:cs="Times New Roman"/>
          <w:sz w:val="24"/>
          <w:szCs w:val="24"/>
        </w:rPr>
        <w:id w:val="1850759979"/>
        <w:docPartObj>
          <w:docPartGallery w:val="Bibliographies"/>
          <w:docPartUnique/>
        </w:docPartObj>
      </w:sdtPr>
      <w:sdtEndPr/>
      <w:sdtContent>
        <w:p w:rsidR="0004368C" w:rsidRPr="00FD58E7" w:rsidRDefault="00692210" w:rsidP="00830A33">
          <w:pPr>
            <w:pStyle w:val="APACitation"/>
            <w:ind w:left="3960" w:firstLine="360"/>
            <w:rPr>
              <w:rStyle w:val="Heading0Char"/>
              <w:rFonts w:ascii="Times New Roman" w:hAnsi="Times New Roman" w:cs="Times New Roman"/>
              <w:szCs w:val="24"/>
            </w:rPr>
          </w:pPr>
          <w:r w:rsidRPr="00FD58E7">
            <w:rPr>
              <w:rStyle w:val="Heading0Char"/>
              <w:rFonts w:ascii="Times New Roman" w:hAnsi="Times New Roman" w:cs="Times New Roman"/>
              <w:szCs w:val="24"/>
            </w:rPr>
            <w:t>References</w:t>
          </w:r>
        </w:p>
        <w:sdt>
          <w:sdtPr>
            <w:rPr>
              <w:rFonts w:ascii="Times New Roman" w:hAnsi="Times New Roman" w:cs="Times New Roman"/>
              <w:color w:val="000000"/>
              <w:sz w:val="24"/>
              <w:szCs w:val="24"/>
            </w:rPr>
            <w:id w:val="-573587230"/>
            <w:bibliography/>
          </w:sdtPr>
          <w:sdtEndPr/>
          <w:sdtContent>
            <w:p w:rsidR="0004368C" w:rsidRPr="00FD58E7" w:rsidRDefault="00692210" w:rsidP="0004368C">
              <w:pPr>
                <w:pStyle w:val="Bibliography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FD58E7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Pr="00FD58E7">
                <w:rPr>
                  <w:rFonts w:ascii="Times New Roman" w:hAnsi="Times New Roman" w:cs="Times New Roman"/>
                  <w:sz w:val="24"/>
                  <w:szCs w:val="24"/>
                </w:rPr>
                <w:instrText xml:space="preserve"> BIBLIOGRAPHY </w:instrText>
              </w:r>
              <w:r w:rsidRPr="00FD58E7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 w:rsidRPr="00FD58E7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Applebaum, M. (2012). Phenomenological Psychological Research as Science. </w:t>
              </w:r>
              <w:r w:rsidRPr="00FD58E7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. Journal of Phenomenological Psychology; Atlantic Highlands Vol. 43, Iss. 1</w:t>
              </w:r>
              <w:r w:rsidRPr="00FD58E7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, 36-72.</w:t>
              </w:r>
            </w:p>
            <w:p w:rsidR="0004368C" w:rsidRPr="00FD58E7" w:rsidRDefault="00692210" w:rsidP="0004368C">
              <w:pPr>
                <w:pStyle w:val="Bibliography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FD58E7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Biwu, S. (2014). Cognitive Literary Science: Developments and Perspectives. </w:t>
              </w:r>
              <w:r w:rsidRPr="00FD58E7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. Style; DeKalb Vol. 48, Iss. 3</w:t>
              </w:r>
              <w:r w:rsidRPr="00FD58E7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, 411-424,449-450.</w:t>
              </w:r>
            </w:p>
            <w:p w:rsidR="0004368C" w:rsidRPr="00FD58E7" w:rsidRDefault="00692210" w:rsidP="0004368C">
              <w:pPr>
                <w:pStyle w:val="Bibliography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FD58E7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CORDES, C., RICHERSON, P., MCELREATH, R., &amp; STRIMLING, P. (2011). How does opportunistic behavior influence firm size? An evolutionary approach to organizational behavior. </w:t>
              </w:r>
              <w:r w:rsidRPr="00FD58E7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Journal of Institutional Economics; Cambridge Vol. 7, Iss. 1</w:t>
              </w:r>
              <w:r w:rsidRPr="00FD58E7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, 1-21.</w:t>
              </w:r>
            </w:p>
            <w:p w:rsidR="0004368C" w:rsidRPr="00FD58E7" w:rsidRDefault="00692210" w:rsidP="0004368C">
              <w:pPr>
                <w:pStyle w:val="Bibliography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FD58E7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Feldman, M. D., &amp; Feldman, S. (2013). The Primary Care Behaviorist: A New Approach to Medical/Behavioral Integration. </w:t>
              </w:r>
              <w:r w:rsidRPr="00FD58E7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Journal of General Internal Medicine; New York Vol. 28, Iss. 3</w:t>
              </w:r>
              <w:r w:rsidRPr="00FD58E7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, 331-332.</w:t>
              </w:r>
            </w:p>
            <w:p w:rsidR="0004368C" w:rsidRPr="00FD58E7" w:rsidRDefault="00692210" w:rsidP="0004368C">
              <w:pPr>
                <w:pStyle w:val="Bibliography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FD58E7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Grbich, C. (2013). FOREWORD: Depth psychological research methods. </w:t>
              </w:r>
              <w:r w:rsidRPr="00FD58E7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International Journal of Multiple Research Approaches; Maleny Vol. 7, Iss. 3,</w:t>
              </w:r>
              <w:r w:rsidRPr="00FD58E7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, 286.</w:t>
              </w:r>
            </w:p>
            <w:p w:rsidR="0004368C" w:rsidRPr="00FD58E7" w:rsidRDefault="00692210" w:rsidP="0004368C">
              <w:pPr>
                <w:pStyle w:val="Bibliography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FD58E7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Hawkes, C., &amp; Macgregor, A. (2009). Twin studies and the heritability of MS: a conclusion. </w:t>
              </w:r>
              <w:r w:rsidRPr="00FD58E7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Multiple Sclerosis: Clinical and Laboratory Research; London Vol. 15, Iss. 6</w:t>
              </w:r>
              <w:r w:rsidRPr="00FD58E7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, 661-667.</w:t>
              </w:r>
            </w:p>
            <w:p w:rsidR="0004368C" w:rsidRPr="00FD58E7" w:rsidRDefault="00692210" w:rsidP="0004368C">
              <w:pPr>
                <w:pStyle w:val="Bibliography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FD58E7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Jeffery, R. (2014). The promise and problems of the neuroscientific approach to emotions. </w:t>
              </w:r>
              <w:r w:rsidRPr="00FD58E7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International Theory: A Journal of International Politics, Law and Philosophy; Cambridge Vol. 6, Iss. 3</w:t>
              </w:r>
              <w:r w:rsidRPr="00FD58E7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, 584-589.</w:t>
              </w:r>
            </w:p>
            <w:p w:rsidR="0004368C" w:rsidRPr="00FD58E7" w:rsidRDefault="00692210" w:rsidP="0004368C">
              <w:pPr>
                <w:pStyle w:val="Bibliography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FD58E7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Kernberg, O. (2011). Divergent Contemporary Trends in Psychoanalytic Theory. </w:t>
              </w:r>
              <w:r w:rsidRPr="00FD58E7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. Psychoanalytic Review; New York Vol. 98, Iss. 5</w:t>
              </w:r>
              <w:r w:rsidRPr="00FD58E7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, 63-64.</w:t>
              </w:r>
            </w:p>
            <w:p w:rsidR="0004368C" w:rsidRPr="00FD58E7" w:rsidRDefault="00692210" w:rsidP="0004368C">
              <w:pPr>
                <w:pStyle w:val="Bibliography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FD58E7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Kharrazian, D. (2011). NON-VALIDITY AND CLINICAL RELEVANCE OF NEUROTRANSMITTER TESTINg. </w:t>
              </w:r>
              <w:r w:rsidRPr="00FD58E7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Functional Neurology, Rehabilitation, and Ergonomics; Hauppauge Vol. 1, Iss. 3</w:t>
              </w:r>
              <w:r w:rsidRPr="00FD58E7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, 501-508.</w:t>
              </w:r>
            </w:p>
            <w:p w:rsidR="0004368C" w:rsidRPr="00FD58E7" w:rsidRDefault="00692210" w:rsidP="0004368C">
              <w:pPr>
                <w:pStyle w:val="Bibliography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FD58E7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Sendall, M., McCosker, L., Brodie, A., Hill, M., &amp; Crane, P. (2018). Participatory action research, mixed methods, and research teams: learning from philosophically juxtaposed methodologies for optimal research outcomes. </w:t>
              </w:r>
              <w:r w:rsidRPr="00FD58E7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BMC Medical Research Methodology; London Vol. 18</w:t>
              </w:r>
              <w:r w:rsidRPr="00FD58E7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, 10-18.</w:t>
              </w:r>
            </w:p>
            <w:p w:rsidR="0004368C" w:rsidRPr="00FD58E7" w:rsidRDefault="00692210" w:rsidP="0004368C">
              <w:pPr>
                <w:pStyle w:val="Bibliography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FD58E7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Stark, E. (2012). Enhancing and Assessing Critical Thinking in a Psychological Research Methods Course. </w:t>
              </w:r>
              <w:r w:rsidRPr="00FD58E7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Teaching of Psychology; Philadelphia Vol. 39, Iss. 2</w:t>
              </w:r>
              <w:r w:rsidRPr="00FD58E7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, 107.</w:t>
              </w:r>
            </w:p>
            <w:p w:rsidR="0004368C" w:rsidRPr="00FD58E7" w:rsidRDefault="00692210" w:rsidP="0004368C">
              <w:pPr>
                <w:pStyle w:val="Bibliography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FD58E7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Tobin, K. (2013). A Sociocultural Approach to Science Education. </w:t>
              </w:r>
              <w:r w:rsidRPr="00FD58E7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. Magis; Bogotá Vol. 6, Iss. 12</w:t>
              </w:r>
              <w:r w:rsidRPr="00FD58E7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, 19-35.</w:t>
              </w:r>
            </w:p>
            <w:p w:rsidR="0004368C" w:rsidRPr="00FD58E7" w:rsidRDefault="00692210" w:rsidP="0004368C">
              <w:pPr>
                <w:pStyle w:val="APACitation"/>
                <w:rPr>
                  <w:rFonts w:ascii="Times New Roman" w:hAnsi="Times New Roman" w:cs="Times New Roman"/>
                  <w:sz w:val="24"/>
                  <w:szCs w:val="24"/>
                </w:rPr>
              </w:pPr>
              <w:r w:rsidRPr="00FD58E7">
                <w:rPr>
                  <w:rFonts w:ascii="Times New Roman" w:hAnsi="Times New Roman" w:cs="Times New Roman"/>
                  <w:sz w:val="24"/>
                  <w:szCs w:val="24"/>
                </w:rPr>
                <w:fldChar w:fldCharType="end"/>
              </w:r>
            </w:p>
          </w:sdtContent>
        </w:sdt>
      </w:sdtContent>
    </w:sdt>
    <w:p w:rsidR="0068585B" w:rsidRPr="00FD58E7" w:rsidRDefault="0068585B" w:rsidP="0068585B">
      <w:pPr>
        <w:widowControl/>
        <w:rPr>
          <w:rFonts w:ascii="Times New Roman" w:hAnsi="Times New Roman" w:cs="Times New Roman"/>
          <w:sz w:val="24"/>
          <w:szCs w:val="24"/>
        </w:rPr>
      </w:pPr>
    </w:p>
    <w:p w:rsidR="008A1C2D" w:rsidRPr="00FD58E7" w:rsidRDefault="008A1C2D" w:rsidP="00A30864">
      <w:pPr>
        <w:widowControl/>
        <w:rPr>
          <w:rFonts w:ascii="Times New Roman" w:hAnsi="Times New Roman" w:cs="Times New Roman"/>
          <w:sz w:val="24"/>
          <w:szCs w:val="24"/>
        </w:rPr>
      </w:pPr>
    </w:p>
    <w:sectPr w:rsidR="008A1C2D" w:rsidRPr="00FD58E7" w:rsidSect="00087436">
      <w:headerReference w:type="default" r:id="rId13"/>
      <w:headerReference w:type="first" r:id="rId14"/>
      <w:footerReference w:type="first" r:id="rId15"/>
      <w:pgSz w:w="12240" w:h="15840" w:code="1"/>
      <w:pgMar w:top="1440" w:right="1440" w:bottom="144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7181" w:rsidRDefault="00EC7181">
      <w:r>
        <w:separator/>
      </w:r>
    </w:p>
  </w:endnote>
  <w:endnote w:type="continuationSeparator" w:id="0">
    <w:p w:rsidR="00EC7181" w:rsidRDefault="00EC71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981" w:rsidRDefault="00692210" w:rsidP="0033534C">
    <w:pPr>
      <w:pStyle w:val="Footer"/>
      <w:jc w:val="center"/>
    </w:pPr>
    <w:r w:rsidRPr="005645B1">
      <w:rPr>
        <w:sz w:val="16"/>
      </w:rPr>
      <w:t>Copyright ©</w:t>
    </w:r>
    <w:r>
      <w:rPr>
        <w:sz w:val="16"/>
      </w:rPr>
      <w:t xml:space="preserve"> XXXX </w:t>
    </w:r>
    <w:r w:rsidRPr="005645B1">
      <w:rPr>
        <w:sz w:val="16"/>
      </w:rPr>
      <w:t>by the University of Phoenix</w:t>
    </w:r>
    <w:r>
      <w:rPr>
        <w:sz w:val="16"/>
      </w:rPr>
      <w:t>. All rights reserved.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7181" w:rsidRDefault="00EC7181">
      <w:r>
        <w:separator/>
      </w:r>
    </w:p>
  </w:footnote>
  <w:footnote w:type="continuationSeparator" w:id="0">
    <w:p w:rsidR="00EC7181" w:rsidRDefault="00EC71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0408" w:rsidRDefault="00692210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E3C5E">
      <w:rPr>
        <w:noProof/>
      </w:rPr>
      <w:t>4</w:t>
    </w:r>
    <w:r>
      <w:rPr>
        <w:noProof/>
      </w:rPr>
      <w:fldChar w:fldCharType="end"/>
    </w:r>
  </w:p>
  <w:p w:rsidR="00552981" w:rsidRDefault="00552981" w:rsidP="00ED5DBD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648" w:type="pct"/>
      <w:tblLook w:val="01E0" w:firstRow="1" w:lastRow="1" w:firstColumn="1" w:lastColumn="1" w:noHBand="0" w:noVBand="0"/>
    </w:tblPr>
    <w:tblGrid>
      <w:gridCol w:w="4699"/>
      <w:gridCol w:w="4859"/>
      <w:gridCol w:w="1259"/>
    </w:tblGrid>
    <w:tr w:rsidR="00B9761B" w:rsidTr="00D0344B">
      <w:tc>
        <w:tcPr>
          <w:tcW w:w="2172" w:type="pct"/>
        </w:tcPr>
        <w:p w:rsidR="00552981" w:rsidRDefault="00692210" w:rsidP="00D0344B">
          <w:r>
            <w:t>Running head: PSYCHOLOGY QUESTIONS</w:t>
          </w:r>
        </w:p>
      </w:tc>
      <w:tc>
        <w:tcPr>
          <w:tcW w:w="2246" w:type="pct"/>
          <w:tcBorders>
            <w:right w:val="single" w:sz="6" w:space="0" w:color="000000"/>
          </w:tcBorders>
        </w:tcPr>
        <w:p w:rsidR="00552981" w:rsidRPr="00F901C8" w:rsidRDefault="00552981" w:rsidP="00D240DD"/>
      </w:tc>
      <w:tc>
        <w:tcPr>
          <w:tcW w:w="582" w:type="pct"/>
          <w:tcBorders>
            <w:left w:val="single" w:sz="6" w:space="0" w:color="000000"/>
          </w:tcBorders>
        </w:tcPr>
        <w:p w:rsidR="00552981" w:rsidRPr="00DF25F2" w:rsidRDefault="00692210" w:rsidP="00D0344B"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087436"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:rsidR="00552981" w:rsidRDefault="0055298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A57D6"/>
    <w:multiLevelType w:val="hybridMultilevel"/>
    <w:tmpl w:val="A642DE92"/>
    <w:lvl w:ilvl="0" w:tplc="2D30049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0E24CD4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28545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757228B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104C862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E62E045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532AEC6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3C2151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248674E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F530A33"/>
    <w:multiLevelType w:val="hybridMultilevel"/>
    <w:tmpl w:val="DD0481FE"/>
    <w:lvl w:ilvl="0" w:tplc="EF0C3D4E">
      <w:start w:val="1"/>
      <w:numFmt w:val="bullet"/>
      <w:lvlText w:val=""/>
      <w:lvlJc w:val="left"/>
      <w:pPr>
        <w:ind w:left="741" w:hanging="360"/>
      </w:pPr>
      <w:rPr>
        <w:rFonts w:ascii="Symbol" w:hAnsi="Symbol" w:hint="default"/>
      </w:rPr>
    </w:lvl>
    <w:lvl w:ilvl="1" w:tplc="473079D2" w:tentative="1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07A254CA" w:tentative="1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1D4AE1C0" w:tentative="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1312EB34" w:tentative="1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CF28DE96" w:tentative="1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ACDC0398" w:tentative="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2A0C718C" w:tentative="1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9C5C270C" w:tentative="1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2">
    <w:nsid w:val="126C780A"/>
    <w:multiLevelType w:val="hybridMultilevel"/>
    <w:tmpl w:val="BBBEFEC0"/>
    <w:lvl w:ilvl="0" w:tplc="E8861B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EA83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1CB29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4039C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1ED8B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B2C7E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34FEF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803C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3CCEDA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6F2382"/>
    <w:multiLevelType w:val="multilevel"/>
    <w:tmpl w:val="F5D6B0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">
    <w:nsid w:val="31DB6D5D"/>
    <w:multiLevelType w:val="hybridMultilevel"/>
    <w:tmpl w:val="9D543384"/>
    <w:lvl w:ilvl="0" w:tplc="4ABEEBA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B468C7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79C4B9F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5C92E04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292012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782EF52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9F2242A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39ABE0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A01CED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3D1C10FD"/>
    <w:multiLevelType w:val="hybridMultilevel"/>
    <w:tmpl w:val="8768048C"/>
    <w:lvl w:ilvl="0" w:tplc="637AD5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  <w:lvl w:ilvl="1" w:tplc="215C0FAA" w:tentative="1">
      <w:start w:val="1"/>
      <w:numFmt w:val="lowerLetter"/>
      <w:lvlText w:val="%2."/>
      <w:lvlJc w:val="left"/>
      <w:pPr>
        <w:tabs>
          <w:tab w:val="num" w:pos="893"/>
        </w:tabs>
        <w:ind w:left="893" w:hanging="360"/>
      </w:pPr>
    </w:lvl>
    <w:lvl w:ilvl="2" w:tplc="3C0043FA" w:tentative="1">
      <w:start w:val="1"/>
      <w:numFmt w:val="lowerRoman"/>
      <w:lvlText w:val="%3."/>
      <w:lvlJc w:val="right"/>
      <w:pPr>
        <w:tabs>
          <w:tab w:val="num" w:pos="1613"/>
        </w:tabs>
        <w:ind w:left="1613" w:hanging="180"/>
      </w:pPr>
    </w:lvl>
    <w:lvl w:ilvl="3" w:tplc="50DEB420" w:tentative="1">
      <w:start w:val="1"/>
      <w:numFmt w:val="decimal"/>
      <w:lvlText w:val="%4."/>
      <w:lvlJc w:val="left"/>
      <w:pPr>
        <w:tabs>
          <w:tab w:val="num" w:pos="2333"/>
        </w:tabs>
        <w:ind w:left="2333" w:hanging="360"/>
      </w:pPr>
    </w:lvl>
    <w:lvl w:ilvl="4" w:tplc="C4047FDE" w:tentative="1">
      <w:start w:val="1"/>
      <w:numFmt w:val="lowerLetter"/>
      <w:lvlText w:val="%5."/>
      <w:lvlJc w:val="left"/>
      <w:pPr>
        <w:tabs>
          <w:tab w:val="num" w:pos="3053"/>
        </w:tabs>
        <w:ind w:left="3053" w:hanging="360"/>
      </w:pPr>
    </w:lvl>
    <w:lvl w:ilvl="5" w:tplc="0972D5C2" w:tentative="1">
      <w:start w:val="1"/>
      <w:numFmt w:val="lowerRoman"/>
      <w:lvlText w:val="%6."/>
      <w:lvlJc w:val="right"/>
      <w:pPr>
        <w:tabs>
          <w:tab w:val="num" w:pos="3773"/>
        </w:tabs>
        <w:ind w:left="3773" w:hanging="180"/>
      </w:pPr>
    </w:lvl>
    <w:lvl w:ilvl="6" w:tplc="2326E288" w:tentative="1">
      <w:start w:val="1"/>
      <w:numFmt w:val="decimal"/>
      <w:lvlText w:val="%7."/>
      <w:lvlJc w:val="left"/>
      <w:pPr>
        <w:tabs>
          <w:tab w:val="num" w:pos="4493"/>
        </w:tabs>
        <w:ind w:left="4493" w:hanging="360"/>
      </w:pPr>
    </w:lvl>
    <w:lvl w:ilvl="7" w:tplc="FE861080" w:tentative="1">
      <w:start w:val="1"/>
      <w:numFmt w:val="lowerLetter"/>
      <w:lvlText w:val="%8."/>
      <w:lvlJc w:val="left"/>
      <w:pPr>
        <w:tabs>
          <w:tab w:val="num" w:pos="5213"/>
        </w:tabs>
        <w:ind w:left="5213" w:hanging="360"/>
      </w:pPr>
    </w:lvl>
    <w:lvl w:ilvl="8" w:tplc="5B3A29C8" w:tentative="1">
      <w:start w:val="1"/>
      <w:numFmt w:val="lowerRoman"/>
      <w:lvlText w:val="%9."/>
      <w:lvlJc w:val="right"/>
      <w:pPr>
        <w:tabs>
          <w:tab w:val="num" w:pos="5933"/>
        </w:tabs>
        <w:ind w:left="5933" w:hanging="180"/>
      </w:pPr>
    </w:lvl>
  </w:abstractNum>
  <w:abstractNum w:abstractNumId="6">
    <w:nsid w:val="40F237C6"/>
    <w:multiLevelType w:val="hybridMultilevel"/>
    <w:tmpl w:val="EA5432FE"/>
    <w:lvl w:ilvl="0" w:tplc="B9D25F80">
      <w:start w:val="1"/>
      <w:numFmt w:val="bullet"/>
      <w:lvlText w:val=""/>
      <w:lvlJc w:val="left"/>
      <w:pPr>
        <w:tabs>
          <w:tab w:val="num" w:pos="-2160"/>
        </w:tabs>
        <w:ind w:left="-2160" w:hanging="360"/>
      </w:pPr>
      <w:rPr>
        <w:rFonts w:ascii="Symbol" w:hAnsi="Symbol" w:hint="default"/>
        <w:sz w:val="20"/>
        <w:szCs w:val="20"/>
      </w:rPr>
    </w:lvl>
    <w:lvl w:ilvl="1" w:tplc="4F4A55CE">
      <w:start w:val="1"/>
      <w:numFmt w:val="bullet"/>
      <w:lvlText w:val="o"/>
      <w:lvlJc w:val="left"/>
      <w:pPr>
        <w:tabs>
          <w:tab w:val="num" w:pos="-1440"/>
        </w:tabs>
        <w:ind w:left="-1440" w:hanging="360"/>
      </w:pPr>
      <w:rPr>
        <w:rFonts w:ascii="Courier New" w:hAnsi="Courier New" w:cs="Courier New" w:hint="default"/>
      </w:rPr>
    </w:lvl>
    <w:lvl w:ilvl="2" w:tplc="3AC87AB8">
      <w:start w:val="1"/>
      <w:numFmt w:val="bullet"/>
      <w:lvlText w:val=""/>
      <w:lvlJc w:val="left"/>
      <w:pPr>
        <w:tabs>
          <w:tab w:val="num" w:pos="-720"/>
        </w:tabs>
        <w:ind w:left="-720" w:hanging="360"/>
      </w:pPr>
      <w:rPr>
        <w:rFonts w:ascii="Wingdings" w:hAnsi="Wingdings" w:hint="default"/>
      </w:rPr>
    </w:lvl>
    <w:lvl w:ilvl="3" w:tplc="7804A984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4" w:tplc="D3F4F39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5" w:tplc="00B2151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6" w:tplc="6EA4E77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7" w:tplc="71D20F56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8" w:tplc="BE8C903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</w:abstractNum>
  <w:abstractNum w:abstractNumId="7">
    <w:nsid w:val="62DC5771"/>
    <w:multiLevelType w:val="hybridMultilevel"/>
    <w:tmpl w:val="A3BE5F24"/>
    <w:lvl w:ilvl="0" w:tplc="4122034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80EF05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A4D068F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93D620C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5AD29D7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828C13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7DEB3E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91C2382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2A928064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68776081"/>
    <w:multiLevelType w:val="hybridMultilevel"/>
    <w:tmpl w:val="E5FEE76C"/>
    <w:lvl w:ilvl="0" w:tplc="2590746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EF866A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57ED7D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3062A1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FB626D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200E6E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63AC54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9C4C04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E0E893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C8450FD"/>
    <w:multiLevelType w:val="multilevel"/>
    <w:tmpl w:val="8572D67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>
    <w:nsid w:val="6D8B35DD"/>
    <w:multiLevelType w:val="hybridMultilevel"/>
    <w:tmpl w:val="31DC4EAA"/>
    <w:lvl w:ilvl="0" w:tplc="092407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A4CF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62C77D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2804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3282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96240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C624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FE30D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42E203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624BC9"/>
    <w:multiLevelType w:val="hybridMultilevel"/>
    <w:tmpl w:val="3A5E9132"/>
    <w:lvl w:ilvl="0" w:tplc="4C547FA4">
      <w:start w:val="1"/>
      <w:numFmt w:val="bullet"/>
      <w:pStyle w:val="CDG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52C636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60AC4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3DEBB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ADED92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7CE5B8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8015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F7A76C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23840B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E571774"/>
    <w:multiLevelType w:val="hybridMultilevel"/>
    <w:tmpl w:val="CA6C1F66"/>
    <w:lvl w:ilvl="0" w:tplc="594875EA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FCCA5F1E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71ECE966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937C6700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D9F06056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335CC21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24E2680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316C867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3F02A70C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7F60628F"/>
    <w:multiLevelType w:val="hybridMultilevel"/>
    <w:tmpl w:val="8CB0D02A"/>
    <w:lvl w:ilvl="0" w:tplc="31C6ED9E">
      <w:start w:val="1"/>
      <w:numFmt w:val="bullet"/>
      <w:pStyle w:val="AssignmentsLevel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5691BE">
      <w:start w:val="1"/>
      <w:numFmt w:val="bullet"/>
      <w:pStyle w:val="AssignmentsLevel3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89ACA8A">
      <w:start w:val="1"/>
      <w:numFmt w:val="bullet"/>
      <w:pStyle w:val="AssignmentsLevel4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8D5EF87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4E1F4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7CC060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FACB8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341B9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2AF7A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9"/>
  </w:num>
  <w:num w:numId="4">
    <w:abstractNumId w:val="13"/>
  </w:num>
  <w:num w:numId="5">
    <w:abstractNumId w:val="3"/>
  </w:num>
  <w:num w:numId="6">
    <w:abstractNumId w:val="0"/>
  </w:num>
  <w:num w:numId="7">
    <w:abstractNumId w:val="4"/>
  </w:num>
  <w:num w:numId="8">
    <w:abstractNumId w:val="7"/>
  </w:num>
  <w:num w:numId="9">
    <w:abstractNumId w:val="12"/>
  </w:num>
  <w:num w:numId="10">
    <w:abstractNumId w:val="1"/>
  </w:num>
  <w:num w:numId="11">
    <w:abstractNumId w:val="2"/>
  </w:num>
  <w:num w:numId="12">
    <w:abstractNumId w:val="8"/>
  </w:num>
  <w:num w:numId="13">
    <w:abstractNumId w:val="8"/>
  </w:num>
  <w:num w:numId="14">
    <w:abstractNumId w:val="5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20"/>
  <w:defaultTableStyle w:val="UPXMaterialTable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961"/>
    <w:rsid w:val="000040B6"/>
    <w:rsid w:val="0000486B"/>
    <w:rsid w:val="00005A2E"/>
    <w:rsid w:val="00010893"/>
    <w:rsid w:val="00011261"/>
    <w:rsid w:val="00012A60"/>
    <w:rsid w:val="000163CE"/>
    <w:rsid w:val="0001644E"/>
    <w:rsid w:val="00021523"/>
    <w:rsid w:val="0002170C"/>
    <w:rsid w:val="00026A82"/>
    <w:rsid w:val="000276A5"/>
    <w:rsid w:val="00030359"/>
    <w:rsid w:val="00030A49"/>
    <w:rsid w:val="00030F93"/>
    <w:rsid w:val="0003114F"/>
    <w:rsid w:val="000335A4"/>
    <w:rsid w:val="000345E4"/>
    <w:rsid w:val="000352F0"/>
    <w:rsid w:val="0003631C"/>
    <w:rsid w:val="00036AF9"/>
    <w:rsid w:val="000409C4"/>
    <w:rsid w:val="00042BC2"/>
    <w:rsid w:val="0004368C"/>
    <w:rsid w:val="00044E33"/>
    <w:rsid w:val="000457C1"/>
    <w:rsid w:val="0005011B"/>
    <w:rsid w:val="00051C66"/>
    <w:rsid w:val="00052809"/>
    <w:rsid w:val="00054B0E"/>
    <w:rsid w:val="00055DF1"/>
    <w:rsid w:val="00057434"/>
    <w:rsid w:val="00057F8C"/>
    <w:rsid w:val="0006055B"/>
    <w:rsid w:val="00060B70"/>
    <w:rsid w:val="00061C89"/>
    <w:rsid w:val="00063319"/>
    <w:rsid w:val="000657A0"/>
    <w:rsid w:val="00065AB6"/>
    <w:rsid w:val="0006647A"/>
    <w:rsid w:val="00066E7A"/>
    <w:rsid w:val="0006700A"/>
    <w:rsid w:val="000671BB"/>
    <w:rsid w:val="00070E70"/>
    <w:rsid w:val="00073135"/>
    <w:rsid w:val="00074D33"/>
    <w:rsid w:val="00075B61"/>
    <w:rsid w:val="00080F0C"/>
    <w:rsid w:val="000824B6"/>
    <w:rsid w:val="0008292E"/>
    <w:rsid w:val="00082EF6"/>
    <w:rsid w:val="00085D23"/>
    <w:rsid w:val="00086944"/>
    <w:rsid w:val="00087436"/>
    <w:rsid w:val="000915C5"/>
    <w:rsid w:val="00093883"/>
    <w:rsid w:val="0009418F"/>
    <w:rsid w:val="000956E3"/>
    <w:rsid w:val="000A3848"/>
    <w:rsid w:val="000A3E70"/>
    <w:rsid w:val="000A684C"/>
    <w:rsid w:val="000A6FAE"/>
    <w:rsid w:val="000B1174"/>
    <w:rsid w:val="000B339A"/>
    <w:rsid w:val="000C08EB"/>
    <w:rsid w:val="000C0F5E"/>
    <w:rsid w:val="000C107B"/>
    <w:rsid w:val="000C1433"/>
    <w:rsid w:val="000C1699"/>
    <w:rsid w:val="000C1B77"/>
    <w:rsid w:val="000C6C78"/>
    <w:rsid w:val="000C78CF"/>
    <w:rsid w:val="000D0639"/>
    <w:rsid w:val="000D0717"/>
    <w:rsid w:val="000D0C14"/>
    <w:rsid w:val="000D0D22"/>
    <w:rsid w:val="000D11FD"/>
    <w:rsid w:val="000D1E00"/>
    <w:rsid w:val="000D534F"/>
    <w:rsid w:val="000D69E1"/>
    <w:rsid w:val="000D7007"/>
    <w:rsid w:val="000E0135"/>
    <w:rsid w:val="000E0C9F"/>
    <w:rsid w:val="000E0ECB"/>
    <w:rsid w:val="000E295A"/>
    <w:rsid w:val="000E31C2"/>
    <w:rsid w:val="000E4963"/>
    <w:rsid w:val="000E5502"/>
    <w:rsid w:val="000E7452"/>
    <w:rsid w:val="000F18E7"/>
    <w:rsid w:val="000F2C70"/>
    <w:rsid w:val="000F3735"/>
    <w:rsid w:val="000F38EC"/>
    <w:rsid w:val="000F5D60"/>
    <w:rsid w:val="000F783D"/>
    <w:rsid w:val="00100E86"/>
    <w:rsid w:val="00100F29"/>
    <w:rsid w:val="001038CC"/>
    <w:rsid w:val="00103A67"/>
    <w:rsid w:val="001042D0"/>
    <w:rsid w:val="00105046"/>
    <w:rsid w:val="001116D0"/>
    <w:rsid w:val="00111CFC"/>
    <w:rsid w:val="00112077"/>
    <w:rsid w:val="00112594"/>
    <w:rsid w:val="001132F6"/>
    <w:rsid w:val="0011444E"/>
    <w:rsid w:val="00115389"/>
    <w:rsid w:val="001158F6"/>
    <w:rsid w:val="001160A4"/>
    <w:rsid w:val="0011735C"/>
    <w:rsid w:val="0012228D"/>
    <w:rsid w:val="00125CB8"/>
    <w:rsid w:val="00126FF3"/>
    <w:rsid w:val="001279C2"/>
    <w:rsid w:val="00130C2A"/>
    <w:rsid w:val="00132A2A"/>
    <w:rsid w:val="00132A75"/>
    <w:rsid w:val="0013537D"/>
    <w:rsid w:val="0013631E"/>
    <w:rsid w:val="00136C21"/>
    <w:rsid w:val="00140C6C"/>
    <w:rsid w:val="00141674"/>
    <w:rsid w:val="00141D54"/>
    <w:rsid w:val="00141EC2"/>
    <w:rsid w:val="00144E2A"/>
    <w:rsid w:val="00147E92"/>
    <w:rsid w:val="001522A0"/>
    <w:rsid w:val="001556FA"/>
    <w:rsid w:val="001611D6"/>
    <w:rsid w:val="00164BBD"/>
    <w:rsid w:val="00166288"/>
    <w:rsid w:val="00166A8D"/>
    <w:rsid w:val="00170605"/>
    <w:rsid w:val="0017217E"/>
    <w:rsid w:val="00172B2D"/>
    <w:rsid w:val="001738E8"/>
    <w:rsid w:val="00173D93"/>
    <w:rsid w:val="001745B2"/>
    <w:rsid w:val="00174E61"/>
    <w:rsid w:val="001757C6"/>
    <w:rsid w:val="00176134"/>
    <w:rsid w:val="00176EFB"/>
    <w:rsid w:val="00181561"/>
    <w:rsid w:val="00181BE5"/>
    <w:rsid w:val="00182D8A"/>
    <w:rsid w:val="00184324"/>
    <w:rsid w:val="00184AFF"/>
    <w:rsid w:val="00185318"/>
    <w:rsid w:val="0018762B"/>
    <w:rsid w:val="0018763F"/>
    <w:rsid w:val="0019167D"/>
    <w:rsid w:val="001923DC"/>
    <w:rsid w:val="001940AF"/>
    <w:rsid w:val="0019514A"/>
    <w:rsid w:val="00195C20"/>
    <w:rsid w:val="00197C4E"/>
    <w:rsid w:val="001A31F3"/>
    <w:rsid w:val="001A3350"/>
    <w:rsid w:val="001A392A"/>
    <w:rsid w:val="001A5196"/>
    <w:rsid w:val="001A61AE"/>
    <w:rsid w:val="001A76A1"/>
    <w:rsid w:val="001B3816"/>
    <w:rsid w:val="001B46D6"/>
    <w:rsid w:val="001B4B6B"/>
    <w:rsid w:val="001B4CDF"/>
    <w:rsid w:val="001B616D"/>
    <w:rsid w:val="001C0616"/>
    <w:rsid w:val="001C0810"/>
    <w:rsid w:val="001C0E18"/>
    <w:rsid w:val="001C1060"/>
    <w:rsid w:val="001C2074"/>
    <w:rsid w:val="001C4C1E"/>
    <w:rsid w:val="001C4DF2"/>
    <w:rsid w:val="001C5785"/>
    <w:rsid w:val="001C7022"/>
    <w:rsid w:val="001C7FFC"/>
    <w:rsid w:val="001D2F4C"/>
    <w:rsid w:val="001E0431"/>
    <w:rsid w:val="001E13F7"/>
    <w:rsid w:val="001E15E4"/>
    <w:rsid w:val="001E1E4F"/>
    <w:rsid w:val="001E2C28"/>
    <w:rsid w:val="001E5275"/>
    <w:rsid w:val="001E6E8A"/>
    <w:rsid w:val="001E71E5"/>
    <w:rsid w:val="001E7815"/>
    <w:rsid w:val="001E7BBA"/>
    <w:rsid w:val="001F007B"/>
    <w:rsid w:val="001F22ED"/>
    <w:rsid w:val="001F3319"/>
    <w:rsid w:val="001F5025"/>
    <w:rsid w:val="001F64F0"/>
    <w:rsid w:val="001F71B7"/>
    <w:rsid w:val="00200422"/>
    <w:rsid w:val="002008DE"/>
    <w:rsid w:val="0020199B"/>
    <w:rsid w:val="002038EB"/>
    <w:rsid w:val="00203CCD"/>
    <w:rsid w:val="0020548D"/>
    <w:rsid w:val="00206CF4"/>
    <w:rsid w:val="00206D27"/>
    <w:rsid w:val="00210753"/>
    <w:rsid w:val="00210C88"/>
    <w:rsid w:val="0021285A"/>
    <w:rsid w:val="00214DE6"/>
    <w:rsid w:val="0022041B"/>
    <w:rsid w:val="00223559"/>
    <w:rsid w:val="00224A60"/>
    <w:rsid w:val="00225662"/>
    <w:rsid w:val="00225ABC"/>
    <w:rsid w:val="00227305"/>
    <w:rsid w:val="002328D3"/>
    <w:rsid w:val="00241FC8"/>
    <w:rsid w:val="00242C14"/>
    <w:rsid w:val="00242C4A"/>
    <w:rsid w:val="002444E7"/>
    <w:rsid w:val="00245F45"/>
    <w:rsid w:val="002468DF"/>
    <w:rsid w:val="00250E1B"/>
    <w:rsid w:val="00251C1F"/>
    <w:rsid w:val="00260385"/>
    <w:rsid w:val="00260DA0"/>
    <w:rsid w:val="002627D7"/>
    <w:rsid w:val="0026345D"/>
    <w:rsid w:val="002661BB"/>
    <w:rsid w:val="00266656"/>
    <w:rsid w:val="00274B8A"/>
    <w:rsid w:val="00274BFA"/>
    <w:rsid w:val="00276189"/>
    <w:rsid w:val="00276C12"/>
    <w:rsid w:val="00281386"/>
    <w:rsid w:val="00281DCC"/>
    <w:rsid w:val="00283727"/>
    <w:rsid w:val="002865E3"/>
    <w:rsid w:val="0029006A"/>
    <w:rsid w:val="00292767"/>
    <w:rsid w:val="002A3C32"/>
    <w:rsid w:val="002A4278"/>
    <w:rsid w:val="002A4422"/>
    <w:rsid w:val="002A63FD"/>
    <w:rsid w:val="002A7873"/>
    <w:rsid w:val="002B13C9"/>
    <w:rsid w:val="002B60AE"/>
    <w:rsid w:val="002C18BC"/>
    <w:rsid w:val="002C1C7B"/>
    <w:rsid w:val="002C2ED7"/>
    <w:rsid w:val="002C64CE"/>
    <w:rsid w:val="002D1106"/>
    <w:rsid w:val="002D2F67"/>
    <w:rsid w:val="002D343F"/>
    <w:rsid w:val="002D4219"/>
    <w:rsid w:val="002D49FC"/>
    <w:rsid w:val="002D6021"/>
    <w:rsid w:val="002D6548"/>
    <w:rsid w:val="002E1232"/>
    <w:rsid w:val="002E1448"/>
    <w:rsid w:val="002E57A4"/>
    <w:rsid w:val="002E5FF1"/>
    <w:rsid w:val="002E6C4E"/>
    <w:rsid w:val="002F1A27"/>
    <w:rsid w:val="002F22CD"/>
    <w:rsid w:val="002F355E"/>
    <w:rsid w:val="002F3C05"/>
    <w:rsid w:val="002F6F2D"/>
    <w:rsid w:val="0030089B"/>
    <w:rsid w:val="00301041"/>
    <w:rsid w:val="00302978"/>
    <w:rsid w:val="00303D76"/>
    <w:rsid w:val="00304134"/>
    <w:rsid w:val="003047EE"/>
    <w:rsid w:val="0030503C"/>
    <w:rsid w:val="003063E1"/>
    <w:rsid w:val="003122C2"/>
    <w:rsid w:val="0031345D"/>
    <w:rsid w:val="0031393B"/>
    <w:rsid w:val="003216D4"/>
    <w:rsid w:val="003218E9"/>
    <w:rsid w:val="003219F5"/>
    <w:rsid w:val="0032571E"/>
    <w:rsid w:val="00326C10"/>
    <w:rsid w:val="00331DAB"/>
    <w:rsid w:val="003325F7"/>
    <w:rsid w:val="003348A4"/>
    <w:rsid w:val="00334E3F"/>
    <w:rsid w:val="00335197"/>
    <w:rsid w:val="0033534C"/>
    <w:rsid w:val="00335961"/>
    <w:rsid w:val="00343010"/>
    <w:rsid w:val="003436A3"/>
    <w:rsid w:val="003448C0"/>
    <w:rsid w:val="0034561D"/>
    <w:rsid w:val="00345862"/>
    <w:rsid w:val="00351A4F"/>
    <w:rsid w:val="00351F22"/>
    <w:rsid w:val="00353E92"/>
    <w:rsid w:val="00357F06"/>
    <w:rsid w:val="003608C9"/>
    <w:rsid w:val="00362ACD"/>
    <w:rsid w:val="00362F4C"/>
    <w:rsid w:val="00370397"/>
    <w:rsid w:val="003744DE"/>
    <w:rsid w:val="00374740"/>
    <w:rsid w:val="00376D27"/>
    <w:rsid w:val="003773D7"/>
    <w:rsid w:val="0038232D"/>
    <w:rsid w:val="0038323B"/>
    <w:rsid w:val="003858EA"/>
    <w:rsid w:val="003907E9"/>
    <w:rsid w:val="00397326"/>
    <w:rsid w:val="003A347D"/>
    <w:rsid w:val="003A369D"/>
    <w:rsid w:val="003A3E88"/>
    <w:rsid w:val="003A6644"/>
    <w:rsid w:val="003A6680"/>
    <w:rsid w:val="003B3045"/>
    <w:rsid w:val="003B3238"/>
    <w:rsid w:val="003B5CE5"/>
    <w:rsid w:val="003C2F09"/>
    <w:rsid w:val="003C53FC"/>
    <w:rsid w:val="003C589E"/>
    <w:rsid w:val="003C6F92"/>
    <w:rsid w:val="003D1B21"/>
    <w:rsid w:val="003D4D14"/>
    <w:rsid w:val="003D644E"/>
    <w:rsid w:val="003E2139"/>
    <w:rsid w:val="003E31A7"/>
    <w:rsid w:val="003E5C7D"/>
    <w:rsid w:val="003E6839"/>
    <w:rsid w:val="003E7816"/>
    <w:rsid w:val="003F0F8C"/>
    <w:rsid w:val="003F1378"/>
    <w:rsid w:val="003F363A"/>
    <w:rsid w:val="003F4008"/>
    <w:rsid w:val="003F4859"/>
    <w:rsid w:val="003F5642"/>
    <w:rsid w:val="003F7C25"/>
    <w:rsid w:val="00401196"/>
    <w:rsid w:val="00401286"/>
    <w:rsid w:val="004031BB"/>
    <w:rsid w:val="004034A3"/>
    <w:rsid w:val="00403FD5"/>
    <w:rsid w:val="00405788"/>
    <w:rsid w:val="00406950"/>
    <w:rsid w:val="0041322F"/>
    <w:rsid w:val="0041739C"/>
    <w:rsid w:val="00417C60"/>
    <w:rsid w:val="00417F14"/>
    <w:rsid w:val="00421064"/>
    <w:rsid w:val="00421766"/>
    <w:rsid w:val="00423213"/>
    <w:rsid w:val="00427237"/>
    <w:rsid w:val="00430518"/>
    <w:rsid w:val="00432341"/>
    <w:rsid w:val="004328B4"/>
    <w:rsid w:val="00435164"/>
    <w:rsid w:val="004360F1"/>
    <w:rsid w:val="0044085C"/>
    <w:rsid w:val="004421FA"/>
    <w:rsid w:val="00445F59"/>
    <w:rsid w:val="00446446"/>
    <w:rsid w:val="00451471"/>
    <w:rsid w:val="00451ADA"/>
    <w:rsid w:val="00452463"/>
    <w:rsid w:val="00454C1A"/>
    <w:rsid w:val="00455ACA"/>
    <w:rsid w:val="00455F9B"/>
    <w:rsid w:val="00457189"/>
    <w:rsid w:val="004614A2"/>
    <w:rsid w:val="004619D5"/>
    <w:rsid w:val="00461CA1"/>
    <w:rsid w:val="0046404A"/>
    <w:rsid w:val="0046412C"/>
    <w:rsid w:val="00466CD6"/>
    <w:rsid w:val="00467E51"/>
    <w:rsid w:val="004713D1"/>
    <w:rsid w:val="00475137"/>
    <w:rsid w:val="0047537A"/>
    <w:rsid w:val="00476F9C"/>
    <w:rsid w:val="00477926"/>
    <w:rsid w:val="00477EE5"/>
    <w:rsid w:val="004853BE"/>
    <w:rsid w:val="0048627C"/>
    <w:rsid w:val="00486E51"/>
    <w:rsid w:val="004909EE"/>
    <w:rsid w:val="0049453F"/>
    <w:rsid w:val="004A04F7"/>
    <w:rsid w:val="004A1833"/>
    <w:rsid w:val="004A1A43"/>
    <w:rsid w:val="004A4863"/>
    <w:rsid w:val="004A4C18"/>
    <w:rsid w:val="004A5B55"/>
    <w:rsid w:val="004A7A87"/>
    <w:rsid w:val="004B35AB"/>
    <w:rsid w:val="004B3BB2"/>
    <w:rsid w:val="004B4FE8"/>
    <w:rsid w:val="004B69CB"/>
    <w:rsid w:val="004B74E1"/>
    <w:rsid w:val="004B75AD"/>
    <w:rsid w:val="004C1998"/>
    <w:rsid w:val="004C2C53"/>
    <w:rsid w:val="004C373A"/>
    <w:rsid w:val="004D09EA"/>
    <w:rsid w:val="004D0E92"/>
    <w:rsid w:val="004D13AE"/>
    <w:rsid w:val="004D1CA2"/>
    <w:rsid w:val="004D3880"/>
    <w:rsid w:val="004D4553"/>
    <w:rsid w:val="004D772E"/>
    <w:rsid w:val="004E1317"/>
    <w:rsid w:val="004E635B"/>
    <w:rsid w:val="004F3079"/>
    <w:rsid w:val="004F41B8"/>
    <w:rsid w:val="004F458E"/>
    <w:rsid w:val="004F487F"/>
    <w:rsid w:val="004F4CC0"/>
    <w:rsid w:val="004F5E66"/>
    <w:rsid w:val="004F631B"/>
    <w:rsid w:val="00506D68"/>
    <w:rsid w:val="00507984"/>
    <w:rsid w:val="00510C03"/>
    <w:rsid w:val="00510E21"/>
    <w:rsid w:val="00521FD4"/>
    <w:rsid w:val="00523045"/>
    <w:rsid w:val="0052311A"/>
    <w:rsid w:val="0052340A"/>
    <w:rsid w:val="00524459"/>
    <w:rsid w:val="00524CD5"/>
    <w:rsid w:val="005250B2"/>
    <w:rsid w:val="00526E56"/>
    <w:rsid w:val="00530D83"/>
    <w:rsid w:val="0053197E"/>
    <w:rsid w:val="005319CA"/>
    <w:rsid w:val="00533416"/>
    <w:rsid w:val="0053438B"/>
    <w:rsid w:val="00535A82"/>
    <w:rsid w:val="00535D64"/>
    <w:rsid w:val="00537446"/>
    <w:rsid w:val="00540010"/>
    <w:rsid w:val="00540F6A"/>
    <w:rsid w:val="005449BB"/>
    <w:rsid w:val="00547FF9"/>
    <w:rsid w:val="00551000"/>
    <w:rsid w:val="00552981"/>
    <w:rsid w:val="0055365D"/>
    <w:rsid w:val="005546E1"/>
    <w:rsid w:val="005602F0"/>
    <w:rsid w:val="005645B1"/>
    <w:rsid w:val="0056515E"/>
    <w:rsid w:val="00566B5B"/>
    <w:rsid w:val="00566EA0"/>
    <w:rsid w:val="00567294"/>
    <w:rsid w:val="005677EC"/>
    <w:rsid w:val="0057264E"/>
    <w:rsid w:val="00573148"/>
    <w:rsid w:val="00576580"/>
    <w:rsid w:val="0057681B"/>
    <w:rsid w:val="00582851"/>
    <w:rsid w:val="005900D0"/>
    <w:rsid w:val="00593A25"/>
    <w:rsid w:val="00597ABC"/>
    <w:rsid w:val="005A017B"/>
    <w:rsid w:val="005A2175"/>
    <w:rsid w:val="005A46D5"/>
    <w:rsid w:val="005A4D1F"/>
    <w:rsid w:val="005B2B3C"/>
    <w:rsid w:val="005B3281"/>
    <w:rsid w:val="005B452A"/>
    <w:rsid w:val="005B56E9"/>
    <w:rsid w:val="005C0742"/>
    <w:rsid w:val="005C0D6F"/>
    <w:rsid w:val="005C14C4"/>
    <w:rsid w:val="005C232C"/>
    <w:rsid w:val="005C2AA9"/>
    <w:rsid w:val="005C61BD"/>
    <w:rsid w:val="005D17E0"/>
    <w:rsid w:val="005D2181"/>
    <w:rsid w:val="005D393B"/>
    <w:rsid w:val="005D433D"/>
    <w:rsid w:val="005D5772"/>
    <w:rsid w:val="005D6E0B"/>
    <w:rsid w:val="005D7014"/>
    <w:rsid w:val="005E4364"/>
    <w:rsid w:val="005F034D"/>
    <w:rsid w:val="005F1C24"/>
    <w:rsid w:val="005F2E31"/>
    <w:rsid w:val="005F3692"/>
    <w:rsid w:val="005F3AEE"/>
    <w:rsid w:val="005F4C9A"/>
    <w:rsid w:val="005F60B8"/>
    <w:rsid w:val="00603058"/>
    <w:rsid w:val="006036B0"/>
    <w:rsid w:val="006039D3"/>
    <w:rsid w:val="00605A9B"/>
    <w:rsid w:val="00607275"/>
    <w:rsid w:val="006073E7"/>
    <w:rsid w:val="00607B71"/>
    <w:rsid w:val="00614DE6"/>
    <w:rsid w:val="006160E8"/>
    <w:rsid w:val="006178F4"/>
    <w:rsid w:val="00621E57"/>
    <w:rsid w:val="00625318"/>
    <w:rsid w:val="0062607A"/>
    <w:rsid w:val="00626AF7"/>
    <w:rsid w:val="0063301B"/>
    <w:rsid w:val="00633A1A"/>
    <w:rsid w:val="00633DC0"/>
    <w:rsid w:val="00633E6D"/>
    <w:rsid w:val="006400FA"/>
    <w:rsid w:val="00642791"/>
    <w:rsid w:val="00645989"/>
    <w:rsid w:val="006502B1"/>
    <w:rsid w:val="006517D5"/>
    <w:rsid w:val="00651990"/>
    <w:rsid w:val="00654CB8"/>
    <w:rsid w:val="0066251D"/>
    <w:rsid w:val="00663131"/>
    <w:rsid w:val="00666F5F"/>
    <w:rsid w:val="00674F96"/>
    <w:rsid w:val="006751D7"/>
    <w:rsid w:val="00675F7F"/>
    <w:rsid w:val="00676B69"/>
    <w:rsid w:val="006821B7"/>
    <w:rsid w:val="00683935"/>
    <w:rsid w:val="006843CA"/>
    <w:rsid w:val="0068585B"/>
    <w:rsid w:val="006903EA"/>
    <w:rsid w:val="006919FF"/>
    <w:rsid w:val="00692210"/>
    <w:rsid w:val="00692978"/>
    <w:rsid w:val="00697736"/>
    <w:rsid w:val="006A0483"/>
    <w:rsid w:val="006A05A0"/>
    <w:rsid w:val="006A21F1"/>
    <w:rsid w:val="006A3A46"/>
    <w:rsid w:val="006A7A6A"/>
    <w:rsid w:val="006B074B"/>
    <w:rsid w:val="006B2C75"/>
    <w:rsid w:val="006B3629"/>
    <w:rsid w:val="006B52E3"/>
    <w:rsid w:val="006B7AF1"/>
    <w:rsid w:val="006B7B4F"/>
    <w:rsid w:val="006B7CFB"/>
    <w:rsid w:val="006C16E1"/>
    <w:rsid w:val="006C66AD"/>
    <w:rsid w:val="006D233C"/>
    <w:rsid w:val="006D55A6"/>
    <w:rsid w:val="006D68FF"/>
    <w:rsid w:val="006E53BD"/>
    <w:rsid w:val="006E55E6"/>
    <w:rsid w:val="006E56BD"/>
    <w:rsid w:val="006E5E6E"/>
    <w:rsid w:val="006F1898"/>
    <w:rsid w:val="006F1CED"/>
    <w:rsid w:val="006F2279"/>
    <w:rsid w:val="006F2767"/>
    <w:rsid w:val="006F458D"/>
    <w:rsid w:val="006F6A37"/>
    <w:rsid w:val="00701114"/>
    <w:rsid w:val="00702B61"/>
    <w:rsid w:val="00705C34"/>
    <w:rsid w:val="00711560"/>
    <w:rsid w:val="00712813"/>
    <w:rsid w:val="00714AC0"/>
    <w:rsid w:val="00717992"/>
    <w:rsid w:val="0072086B"/>
    <w:rsid w:val="00721EBB"/>
    <w:rsid w:val="00721FDA"/>
    <w:rsid w:val="007237AA"/>
    <w:rsid w:val="00725B7A"/>
    <w:rsid w:val="0072617A"/>
    <w:rsid w:val="00726A88"/>
    <w:rsid w:val="00727128"/>
    <w:rsid w:val="00732AAB"/>
    <w:rsid w:val="007332F6"/>
    <w:rsid w:val="007360DF"/>
    <w:rsid w:val="00736EC7"/>
    <w:rsid w:val="0073702A"/>
    <w:rsid w:val="00737248"/>
    <w:rsid w:val="0074247C"/>
    <w:rsid w:val="00742AB6"/>
    <w:rsid w:val="007461B4"/>
    <w:rsid w:val="007474C7"/>
    <w:rsid w:val="00755991"/>
    <w:rsid w:val="00756356"/>
    <w:rsid w:val="00757D42"/>
    <w:rsid w:val="00761DD1"/>
    <w:rsid w:val="00767616"/>
    <w:rsid w:val="00767A4B"/>
    <w:rsid w:val="007754EE"/>
    <w:rsid w:val="00777664"/>
    <w:rsid w:val="00777BF3"/>
    <w:rsid w:val="00777DC1"/>
    <w:rsid w:val="007821C1"/>
    <w:rsid w:val="00787545"/>
    <w:rsid w:val="007876C3"/>
    <w:rsid w:val="00790E2E"/>
    <w:rsid w:val="0079112D"/>
    <w:rsid w:val="007916AE"/>
    <w:rsid w:val="00796DD9"/>
    <w:rsid w:val="00797266"/>
    <w:rsid w:val="007A3453"/>
    <w:rsid w:val="007A492E"/>
    <w:rsid w:val="007B2DF1"/>
    <w:rsid w:val="007B2F52"/>
    <w:rsid w:val="007B34FF"/>
    <w:rsid w:val="007B3D95"/>
    <w:rsid w:val="007B45ED"/>
    <w:rsid w:val="007C13C8"/>
    <w:rsid w:val="007C17D8"/>
    <w:rsid w:val="007C1B28"/>
    <w:rsid w:val="007C25A4"/>
    <w:rsid w:val="007C3B11"/>
    <w:rsid w:val="007C6105"/>
    <w:rsid w:val="007C6373"/>
    <w:rsid w:val="007C65A1"/>
    <w:rsid w:val="007C6FE8"/>
    <w:rsid w:val="007D22B5"/>
    <w:rsid w:val="007D35ED"/>
    <w:rsid w:val="007D3841"/>
    <w:rsid w:val="007D6398"/>
    <w:rsid w:val="007E16CE"/>
    <w:rsid w:val="007E32FD"/>
    <w:rsid w:val="007E38CC"/>
    <w:rsid w:val="007E49DE"/>
    <w:rsid w:val="007E7C6D"/>
    <w:rsid w:val="007F1477"/>
    <w:rsid w:val="007F1B4D"/>
    <w:rsid w:val="007F2721"/>
    <w:rsid w:val="007F3A29"/>
    <w:rsid w:val="007F6373"/>
    <w:rsid w:val="007F6B06"/>
    <w:rsid w:val="007F777E"/>
    <w:rsid w:val="00802D66"/>
    <w:rsid w:val="00802ED7"/>
    <w:rsid w:val="008078C5"/>
    <w:rsid w:val="00812F57"/>
    <w:rsid w:val="00820F58"/>
    <w:rsid w:val="008225C6"/>
    <w:rsid w:val="0082264A"/>
    <w:rsid w:val="0082367B"/>
    <w:rsid w:val="00830A33"/>
    <w:rsid w:val="008338CF"/>
    <w:rsid w:val="00833C78"/>
    <w:rsid w:val="00837396"/>
    <w:rsid w:val="00840B43"/>
    <w:rsid w:val="008426FD"/>
    <w:rsid w:val="00846264"/>
    <w:rsid w:val="00850DBC"/>
    <w:rsid w:val="00852874"/>
    <w:rsid w:val="00855AE6"/>
    <w:rsid w:val="008568EC"/>
    <w:rsid w:val="008600F6"/>
    <w:rsid w:val="008627AC"/>
    <w:rsid w:val="00863353"/>
    <w:rsid w:val="00866333"/>
    <w:rsid w:val="00870F68"/>
    <w:rsid w:val="0087126F"/>
    <w:rsid w:val="00872142"/>
    <w:rsid w:val="00873B42"/>
    <w:rsid w:val="00874867"/>
    <w:rsid w:val="00874CDD"/>
    <w:rsid w:val="00875E1C"/>
    <w:rsid w:val="00876B5F"/>
    <w:rsid w:val="00881922"/>
    <w:rsid w:val="0089388C"/>
    <w:rsid w:val="00893B06"/>
    <w:rsid w:val="008941DB"/>
    <w:rsid w:val="00895B5E"/>
    <w:rsid w:val="008A1C2D"/>
    <w:rsid w:val="008A20D3"/>
    <w:rsid w:val="008A4301"/>
    <w:rsid w:val="008A6D15"/>
    <w:rsid w:val="008B1818"/>
    <w:rsid w:val="008B2960"/>
    <w:rsid w:val="008B3250"/>
    <w:rsid w:val="008B3377"/>
    <w:rsid w:val="008B37CC"/>
    <w:rsid w:val="008B3D4C"/>
    <w:rsid w:val="008B44B3"/>
    <w:rsid w:val="008B531F"/>
    <w:rsid w:val="008B58E3"/>
    <w:rsid w:val="008B7310"/>
    <w:rsid w:val="008C1122"/>
    <w:rsid w:val="008C2C06"/>
    <w:rsid w:val="008C4FA2"/>
    <w:rsid w:val="008D1753"/>
    <w:rsid w:val="008E06E0"/>
    <w:rsid w:val="008E5B75"/>
    <w:rsid w:val="008E7A74"/>
    <w:rsid w:val="008F436F"/>
    <w:rsid w:val="008F455A"/>
    <w:rsid w:val="00902A75"/>
    <w:rsid w:val="0090392C"/>
    <w:rsid w:val="00904533"/>
    <w:rsid w:val="00906722"/>
    <w:rsid w:val="00912D11"/>
    <w:rsid w:val="0091445B"/>
    <w:rsid w:val="00914ACD"/>
    <w:rsid w:val="009169D7"/>
    <w:rsid w:val="0091789A"/>
    <w:rsid w:val="00917E94"/>
    <w:rsid w:val="00921089"/>
    <w:rsid w:val="009225AD"/>
    <w:rsid w:val="00923383"/>
    <w:rsid w:val="009351F8"/>
    <w:rsid w:val="0094017A"/>
    <w:rsid w:val="009405D3"/>
    <w:rsid w:val="00940D78"/>
    <w:rsid w:val="00941577"/>
    <w:rsid w:val="00945212"/>
    <w:rsid w:val="00947426"/>
    <w:rsid w:val="00947D50"/>
    <w:rsid w:val="00951A8C"/>
    <w:rsid w:val="00951BF0"/>
    <w:rsid w:val="00952F35"/>
    <w:rsid w:val="00955BFC"/>
    <w:rsid w:val="00956876"/>
    <w:rsid w:val="0096041D"/>
    <w:rsid w:val="0096389B"/>
    <w:rsid w:val="00965787"/>
    <w:rsid w:val="00966587"/>
    <w:rsid w:val="00967565"/>
    <w:rsid w:val="00971078"/>
    <w:rsid w:val="00974932"/>
    <w:rsid w:val="00976201"/>
    <w:rsid w:val="0098039F"/>
    <w:rsid w:val="00981B3E"/>
    <w:rsid w:val="00987C97"/>
    <w:rsid w:val="009909A9"/>
    <w:rsid w:val="009933B2"/>
    <w:rsid w:val="0099586F"/>
    <w:rsid w:val="00996B52"/>
    <w:rsid w:val="009A0C65"/>
    <w:rsid w:val="009A11C6"/>
    <w:rsid w:val="009A14BD"/>
    <w:rsid w:val="009B0602"/>
    <w:rsid w:val="009B4AAB"/>
    <w:rsid w:val="009B5384"/>
    <w:rsid w:val="009C0024"/>
    <w:rsid w:val="009C03DF"/>
    <w:rsid w:val="009C1138"/>
    <w:rsid w:val="009C47CC"/>
    <w:rsid w:val="009C59F0"/>
    <w:rsid w:val="009C63E5"/>
    <w:rsid w:val="009D06EC"/>
    <w:rsid w:val="009D1D06"/>
    <w:rsid w:val="009D64C4"/>
    <w:rsid w:val="009D70A5"/>
    <w:rsid w:val="009E0470"/>
    <w:rsid w:val="009E22CE"/>
    <w:rsid w:val="009E4DD1"/>
    <w:rsid w:val="009E605D"/>
    <w:rsid w:val="009E75FE"/>
    <w:rsid w:val="009F0B22"/>
    <w:rsid w:val="009F489D"/>
    <w:rsid w:val="009F63C1"/>
    <w:rsid w:val="009F734E"/>
    <w:rsid w:val="00A02910"/>
    <w:rsid w:val="00A03DF9"/>
    <w:rsid w:val="00A03F14"/>
    <w:rsid w:val="00A0489E"/>
    <w:rsid w:val="00A06A57"/>
    <w:rsid w:val="00A13AC3"/>
    <w:rsid w:val="00A16AF5"/>
    <w:rsid w:val="00A26BBB"/>
    <w:rsid w:val="00A26E97"/>
    <w:rsid w:val="00A27AF0"/>
    <w:rsid w:val="00A30864"/>
    <w:rsid w:val="00A33E9A"/>
    <w:rsid w:val="00A347F5"/>
    <w:rsid w:val="00A35613"/>
    <w:rsid w:val="00A37E71"/>
    <w:rsid w:val="00A404A5"/>
    <w:rsid w:val="00A41D92"/>
    <w:rsid w:val="00A420E7"/>
    <w:rsid w:val="00A47E3E"/>
    <w:rsid w:val="00A5031D"/>
    <w:rsid w:val="00A51574"/>
    <w:rsid w:val="00A55B77"/>
    <w:rsid w:val="00A55CF6"/>
    <w:rsid w:val="00A567CC"/>
    <w:rsid w:val="00A6031E"/>
    <w:rsid w:val="00A61E49"/>
    <w:rsid w:val="00A62B06"/>
    <w:rsid w:val="00A62D74"/>
    <w:rsid w:val="00A6306D"/>
    <w:rsid w:val="00A63C20"/>
    <w:rsid w:val="00A63E32"/>
    <w:rsid w:val="00A64CBC"/>
    <w:rsid w:val="00A65CB2"/>
    <w:rsid w:val="00A65EB2"/>
    <w:rsid w:val="00A6651B"/>
    <w:rsid w:val="00A70297"/>
    <w:rsid w:val="00A7218C"/>
    <w:rsid w:val="00A73C2D"/>
    <w:rsid w:val="00A750A8"/>
    <w:rsid w:val="00A75BF7"/>
    <w:rsid w:val="00A75C65"/>
    <w:rsid w:val="00A772F6"/>
    <w:rsid w:val="00A80287"/>
    <w:rsid w:val="00A804E9"/>
    <w:rsid w:val="00A84508"/>
    <w:rsid w:val="00A8566B"/>
    <w:rsid w:val="00A8569D"/>
    <w:rsid w:val="00A86514"/>
    <w:rsid w:val="00A86ABA"/>
    <w:rsid w:val="00A90985"/>
    <w:rsid w:val="00A93BDF"/>
    <w:rsid w:val="00A97252"/>
    <w:rsid w:val="00A97605"/>
    <w:rsid w:val="00AA351B"/>
    <w:rsid w:val="00AB0F83"/>
    <w:rsid w:val="00AB1DD6"/>
    <w:rsid w:val="00AB3BDE"/>
    <w:rsid w:val="00AB63F4"/>
    <w:rsid w:val="00AB64BD"/>
    <w:rsid w:val="00AB701A"/>
    <w:rsid w:val="00AB710D"/>
    <w:rsid w:val="00AC0167"/>
    <w:rsid w:val="00AC2BBF"/>
    <w:rsid w:val="00AC5816"/>
    <w:rsid w:val="00AD0E85"/>
    <w:rsid w:val="00AD2282"/>
    <w:rsid w:val="00AD235E"/>
    <w:rsid w:val="00AD3675"/>
    <w:rsid w:val="00AE04E3"/>
    <w:rsid w:val="00AE5C88"/>
    <w:rsid w:val="00AF0611"/>
    <w:rsid w:val="00AF35D0"/>
    <w:rsid w:val="00AF4183"/>
    <w:rsid w:val="00AF6121"/>
    <w:rsid w:val="00AF6B58"/>
    <w:rsid w:val="00AF6E51"/>
    <w:rsid w:val="00AF7475"/>
    <w:rsid w:val="00AF7EAC"/>
    <w:rsid w:val="00B03F08"/>
    <w:rsid w:val="00B059FA"/>
    <w:rsid w:val="00B0618D"/>
    <w:rsid w:val="00B07325"/>
    <w:rsid w:val="00B076FD"/>
    <w:rsid w:val="00B13C84"/>
    <w:rsid w:val="00B14512"/>
    <w:rsid w:val="00B145FF"/>
    <w:rsid w:val="00B170CB"/>
    <w:rsid w:val="00B200C3"/>
    <w:rsid w:val="00B2437E"/>
    <w:rsid w:val="00B26CD5"/>
    <w:rsid w:val="00B36CD1"/>
    <w:rsid w:val="00B43A0D"/>
    <w:rsid w:val="00B46AF8"/>
    <w:rsid w:val="00B46C2E"/>
    <w:rsid w:val="00B52106"/>
    <w:rsid w:val="00B53274"/>
    <w:rsid w:val="00B61390"/>
    <w:rsid w:val="00B6147D"/>
    <w:rsid w:val="00B6209A"/>
    <w:rsid w:val="00B631A2"/>
    <w:rsid w:val="00B652CC"/>
    <w:rsid w:val="00B71FCF"/>
    <w:rsid w:val="00B749D8"/>
    <w:rsid w:val="00B75122"/>
    <w:rsid w:val="00B75EB5"/>
    <w:rsid w:val="00B7695F"/>
    <w:rsid w:val="00B80EE9"/>
    <w:rsid w:val="00B83DCB"/>
    <w:rsid w:val="00B853C5"/>
    <w:rsid w:val="00B86C7D"/>
    <w:rsid w:val="00B87C89"/>
    <w:rsid w:val="00B91345"/>
    <w:rsid w:val="00B94C5E"/>
    <w:rsid w:val="00B951C2"/>
    <w:rsid w:val="00B96BB6"/>
    <w:rsid w:val="00B9761B"/>
    <w:rsid w:val="00BA200A"/>
    <w:rsid w:val="00BA3BAD"/>
    <w:rsid w:val="00BA475E"/>
    <w:rsid w:val="00BA49B6"/>
    <w:rsid w:val="00BA61C8"/>
    <w:rsid w:val="00BB046D"/>
    <w:rsid w:val="00BB1469"/>
    <w:rsid w:val="00BB23A0"/>
    <w:rsid w:val="00BB38C9"/>
    <w:rsid w:val="00BC3591"/>
    <w:rsid w:val="00BC372B"/>
    <w:rsid w:val="00BC5D83"/>
    <w:rsid w:val="00BD2977"/>
    <w:rsid w:val="00BD2D70"/>
    <w:rsid w:val="00BD43CA"/>
    <w:rsid w:val="00BD51DC"/>
    <w:rsid w:val="00BD5468"/>
    <w:rsid w:val="00BD6096"/>
    <w:rsid w:val="00BE006C"/>
    <w:rsid w:val="00BE17CB"/>
    <w:rsid w:val="00BE198B"/>
    <w:rsid w:val="00BE261A"/>
    <w:rsid w:val="00BE6796"/>
    <w:rsid w:val="00BF4280"/>
    <w:rsid w:val="00BF631A"/>
    <w:rsid w:val="00BF64A5"/>
    <w:rsid w:val="00BF7A0D"/>
    <w:rsid w:val="00C04139"/>
    <w:rsid w:val="00C0441F"/>
    <w:rsid w:val="00C0677C"/>
    <w:rsid w:val="00C071FD"/>
    <w:rsid w:val="00C21356"/>
    <w:rsid w:val="00C24949"/>
    <w:rsid w:val="00C26CDE"/>
    <w:rsid w:val="00C316CA"/>
    <w:rsid w:val="00C343AE"/>
    <w:rsid w:val="00C3597A"/>
    <w:rsid w:val="00C436A4"/>
    <w:rsid w:val="00C437EE"/>
    <w:rsid w:val="00C541DA"/>
    <w:rsid w:val="00C55479"/>
    <w:rsid w:val="00C56BFC"/>
    <w:rsid w:val="00C56D63"/>
    <w:rsid w:val="00C57C02"/>
    <w:rsid w:val="00C616F4"/>
    <w:rsid w:val="00C61DE3"/>
    <w:rsid w:val="00C62A98"/>
    <w:rsid w:val="00C63181"/>
    <w:rsid w:val="00C6548E"/>
    <w:rsid w:val="00C66957"/>
    <w:rsid w:val="00C66D24"/>
    <w:rsid w:val="00C66F91"/>
    <w:rsid w:val="00C67F0F"/>
    <w:rsid w:val="00C70ED6"/>
    <w:rsid w:val="00C711BF"/>
    <w:rsid w:val="00C76E8A"/>
    <w:rsid w:val="00C832F7"/>
    <w:rsid w:val="00C83615"/>
    <w:rsid w:val="00C83EAA"/>
    <w:rsid w:val="00C86C04"/>
    <w:rsid w:val="00C92433"/>
    <w:rsid w:val="00C92876"/>
    <w:rsid w:val="00C92EF5"/>
    <w:rsid w:val="00CA173D"/>
    <w:rsid w:val="00CA40CB"/>
    <w:rsid w:val="00CB2328"/>
    <w:rsid w:val="00CC322F"/>
    <w:rsid w:val="00CC63E5"/>
    <w:rsid w:val="00CC6429"/>
    <w:rsid w:val="00CD1B6E"/>
    <w:rsid w:val="00CD392F"/>
    <w:rsid w:val="00CD4139"/>
    <w:rsid w:val="00CD6537"/>
    <w:rsid w:val="00CD6B32"/>
    <w:rsid w:val="00CD6C5E"/>
    <w:rsid w:val="00CE438C"/>
    <w:rsid w:val="00CE64E7"/>
    <w:rsid w:val="00CF2FDE"/>
    <w:rsid w:val="00CF3A54"/>
    <w:rsid w:val="00CF3AA9"/>
    <w:rsid w:val="00CF4355"/>
    <w:rsid w:val="00CF4791"/>
    <w:rsid w:val="00CF4E74"/>
    <w:rsid w:val="00D0344B"/>
    <w:rsid w:val="00D03D8D"/>
    <w:rsid w:val="00D05DA9"/>
    <w:rsid w:val="00D06477"/>
    <w:rsid w:val="00D1067E"/>
    <w:rsid w:val="00D1219E"/>
    <w:rsid w:val="00D13230"/>
    <w:rsid w:val="00D16688"/>
    <w:rsid w:val="00D209F4"/>
    <w:rsid w:val="00D240DD"/>
    <w:rsid w:val="00D25415"/>
    <w:rsid w:val="00D26687"/>
    <w:rsid w:val="00D26AD6"/>
    <w:rsid w:val="00D2721C"/>
    <w:rsid w:val="00D31740"/>
    <w:rsid w:val="00D31FA1"/>
    <w:rsid w:val="00D33273"/>
    <w:rsid w:val="00D35856"/>
    <w:rsid w:val="00D35A0B"/>
    <w:rsid w:val="00D3638A"/>
    <w:rsid w:val="00D36549"/>
    <w:rsid w:val="00D37F3C"/>
    <w:rsid w:val="00D45496"/>
    <w:rsid w:val="00D46EEA"/>
    <w:rsid w:val="00D51FE4"/>
    <w:rsid w:val="00D52ECD"/>
    <w:rsid w:val="00D5337F"/>
    <w:rsid w:val="00D6251D"/>
    <w:rsid w:val="00D62979"/>
    <w:rsid w:val="00D62CCC"/>
    <w:rsid w:val="00D62CFC"/>
    <w:rsid w:val="00D632C1"/>
    <w:rsid w:val="00D6401E"/>
    <w:rsid w:val="00D66D2B"/>
    <w:rsid w:val="00D72B43"/>
    <w:rsid w:val="00D73FAC"/>
    <w:rsid w:val="00D80927"/>
    <w:rsid w:val="00D8194E"/>
    <w:rsid w:val="00D81A49"/>
    <w:rsid w:val="00D84039"/>
    <w:rsid w:val="00D849DA"/>
    <w:rsid w:val="00D84C5C"/>
    <w:rsid w:val="00D91039"/>
    <w:rsid w:val="00D929A2"/>
    <w:rsid w:val="00D93342"/>
    <w:rsid w:val="00D936B1"/>
    <w:rsid w:val="00D94D83"/>
    <w:rsid w:val="00DA2A99"/>
    <w:rsid w:val="00DA331A"/>
    <w:rsid w:val="00DA3709"/>
    <w:rsid w:val="00DA49C4"/>
    <w:rsid w:val="00DA7102"/>
    <w:rsid w:val="00DB1757"/>
    <w:rsid w:val="00DB3E9A"/>
    <w:rsid w:val="00DC1E48"/>
    <w:rsid w:val="00DC3AEC"/>
    <w:rsid w:val="00DC3BAA"/>
    <w:rsid w:val="00DC5FEB"/>
    <w:rsid w:val="00DC7802"/>
    <w:rsid w:val="00DD008A"/>
    <w:rsid w:val="00DD1173"/>
    <w:rsid w:val="00DD3754"/>
    <w:rsid w:val="00DD46B3"/>
    <w:rsid w:val="00DD4819"/>
    <w:rsid w:val="00DD4FB2"/>
    <w:rsid w:val="00DD61A0"/>
    <w:rsid w:val="00DE1896"/>
    <w:rsid w:val="00DE5C3E"/>
    <w:rsid w:val="00DF25F2"/>
    <w:rsid w:val="00DF5BE9"/>
    <w:rsid w:val="00DF7525"/>
    <w:rsid w:val="00E00215"/>
    <w:rsid w:val="00E01865"/>
    <w:rsid w:val="00E10278"/>
    <w:rsid w:val="00E1317F"/>
    <w:rsid w:val="00E137F4"/>
    <w:rsid w:val="00E146B0"/>
    <w:rsid w:val="00E15C6B"/>
    <w:rsid w:val="00E164F0"/>
    <w:rsid w:val="00E17229"/>
    <w:rsid w:val="00E23653"/>
    <w:rsid w:val="00E24210"/>
    <w:rsid w:val="00E30223"/>
    <w:rsid w:val="00E3025D"/>
    <w:rsid w:val="00E31B29"/>
    <w:rsid w:val="00E32ACA"/>
    <w:rsid w:val="00E3331B"/>
    <w:rsid w:val="00E34279"/>
    <w:rsid w:val="00E35AF7"/>
    <w:rsid w:val="00E4291C"/>
    <w:rsid w:val="00E45E95"/>
    <w:rsid w:val="00E45F2B"/>
    <w:rsid w:val="00E46397"/>
    <w:rsid w:val="00E463D8"/>
    <w:rsid w:val="00E47332"/>
    <w:rsid w:val="00E474EE"/>
    <w:rsid w:val="00E502A0"/>
    <w:rsid w:val="00E50A02"/>
    <w:rsid w:val="00E50E55"/>
    <w:rsid w:val="00E50E9A"/>
    <w:rsid w:val="00E52E13"/>
    <w:rsid w:val="00E55AB0"/>
    <w:rsid w:val="00E5720C"/>
    <w:rsid w:val="00E60C63"/>
    <w:rsid w:val="00E61BA8"/>
    <w:rsid w:val="00E62205"/>
    <w:rsid w:val="00E65BB8"/>
    <w:rsid w:val="00E70B75"/>
    <w:rsid w:val="00E70D29"/>
    <w:rsid w:val="00E718FE"/>
    <w:rsid w:val="00E71E50"/>
    <w:rsid w:val="00E72113"/>
    <w:rsid w:val="00E72F5E"/>
    <w:rsid w:val="00E74579"/>
    <w:rsid w:val="00E77320"/>
    <w:rsid w:val="00E83121"/>
    <w:rsid w:val="00E86DC9"/>
    <w:rsid w:val="00E8790E"/>
    <w:rsid w:val="00E917E8"/>
    <w:rsid w:val="00E9208E"/>
    <w:rsid w:val="00E92BF1"/>
    <w:rsid w:val="00E93BBE"/>
    <w:rsid w:val="00E956DC"/>
    <w:rsid w:val="00E97A70"/>
    <w:rsid w:val="00E97F3E"/>
    <w:rsid w:val="00EA14FE"/>
    <w:rsid w:val="00EA23B9"/>
    <w:rsid w:val="00EA5F2D"/>
    <w:rsid w:val="00EA6FD5"/>
    <w:rsid w:val="00EA6FF9"/>
    <w:rsid w:val="00EB1E74"/>
    <w:rsid w:val="00EB2375"/>
    <w:rsid w:val="00EB2CCE"/>
    <w:rsid w:val="00EB431B"/>
    <w:rsid w:val="00EB4BD4"/>
    <w:rsid w:val="00EB4C0D"/>
    <w:rsid w:val="00EB535B"/>
    <w:rsid w:val="00EC0AC9"/>
    <w:rsid w:val="00EC2BAE"/>
    <w:rsid w:val="00EC3945"/>
    <w:rsid w:val="00EC433B"/>
    <w:rsid w:val="00EC4CE0"/>
    <w:rsid w:val="00EC5E69"/>
    <w:rsid w:val="00EC65BE"/>
    <w:rsid w:val="00EC6C02"/>
    <w:rsid w:val="00EC7181"/>
    <w:rsid w:val="00EC7351"/>
    <w:rsid w:val="00ED07D0"/>
    <w:rsid w:val="00ED21A4"/>
    <w:rsid w:val="00ED2F07"/>
    <w:rsid w:val="00ED448A"/>
    <w:rsid w:val="00ED5A2D"/>
    <w:rsid w:val="00ED5DBD"/>
    <w:rsid w:val="00ED6FA8"/>
    <w:rsid w:val="00ED7BE1"/>
    <w:rsid w:val="00ED7D88"/>
    <w:rsid w:val="00EE0789"/>
    <w:rsid w:val="00EE485F"/>
    <w:rsid w:val="00EE62CD"/>
    <w:rsid w:val="00EE6AA2"/>
    <w:rsid w:val="00EF27DE"/>
    <w:rsid w:val="00EF2FE9"/>
    <w:rsid w:val="00EF5A2B"/>
    <w:rsid w:val="00EF6EE4"/>
    <w:rsid w:val="00F013BE"/>
    <w:rsid w:val="00F03212"/>
    <w:rsid w:val="00F048D7"/>
    <w:rsid w:val="00F04B23"/>
    <w:rsid w:val="00F10408"/>
    <w:rsid w:val="00F10652"/>
    <w:rsid w:val="00F107CF"/>
    <w:rsid w:val="00F10E2C"/>
    <w:rsid w:val="00F1182F"/>
    <w:rsid w:val="00F12485"/>
    <w:rsid w:val="00F1519B"/>
    <w:rsid w:val="00F15201"/>
    <w:rsid w:val="00F153CC"/>
    <w:rsid w:val="00F156A6"/>
    <w:rsid w:val="00F16244"/>
    <w:rsid w:val="00F16E85"/>
    <w:rsid w:val="00F1760F"/>
    <w:rsid w:val="00F20546"/>
    <w:rsid w:val="00F206E7"/>
    <w:rsid w:val="00F2522C"/>
    <w:rsid w:val="00F26269"/>
    <w:rsid w:val="00F26F80"/>
    <w:rsid w:val="00F34424"/>
    <w:rsid w:val="00F35EA6"/>
    <w:rsid w:val="00F42512"/>
    <w:rsid w:val="00F42C9D"/>
    <w:rsid w:val="00F42FCF"/>
    <w:rsid w:val="00F4394D"/>
    <w:rsid w:val="00F44A52"/>
    <w:rsid w:val="00F45B7C"/>
    <w:rsid w:val="00F508D5"/>
    <w:rsid w:val="00F52CA0"/>
    <w:rsid w:val="00F5410A"/>
    <w:rsid w:val="00F57032"/>
    <w:rsid w:val="00F5724B"/>
    <w:rsid w:val="00F623F8"/>
    <w:rsid w:val="00F65D17"/>
    <w:rsid w:val="00F6795B"/>
    <w:rsid w:val="00F70C4B"/>
    <w:rsid w:val="00F725EC"/>
    <w:rsid w:val="00F743E5"/>
    <w:rsid w:val="00F74955"/>
    <w:rsid w:val="00F75EE3"/>
    <w:rsid w:val="00F76446"/>
    <w:rsid w:val="00F76C1A"/>
    <w:rsid w:val="00F774A1"/>
    <w:rsid w:val="00F7771C"/>
    <w:rsid w:val="00F77EDB"/>
    <w:rsid w:val="00F901C8"/>
    <w:rsid w:val="00F90A58"/>
    <w:rsid w:val="00F91696"/>
    <w:rsid w:val="00F96FF0"/>
    <w:rsid w:val="00FA0491"/>
    <w:rsid w:val="00FA1212"/>
    <w:rsid w:val="00FA4D10"/>
    <w:rsid w:val="00FA4F68"/>
    <w:rsid w:val="00FB7AB4"/>
    <w:rsid w:val="00FB7D74"/>
    <w:rsid w:val="00FC0D77"/>
    <w:rsid w:val="00FC2FA4"/>
    <w:rsid w:val="00FC32CF"/>
    <w:rsid w:val="00FC3575"/>
    <w:rsid w:val="00FC3822"/>
    <w:rsid w:val="00FC3E38"/>
    <w:rsid w:val="00FC7877"/>
    <w:rsid w:val="00FD0C0B"/>
    <w:rsid w:val="00FD0F0C"/>
    <w:rsid w:val="00FD133A"/>
    <w:rsid w:val="00FD2F4E"/>
    <w:rsid w:val="00FD58E7"/>
    <w:rsid w:val="00FE072C"/>
    <w:rsid w:val="00FE09F6"/>
    <w:rsid w:val="00FE0C63"/>
    <w:rsid w:val="00FE137E"/>
    <w:rsid w:val="00FE3032"/>
    <w:rsid w:val="00FE323E"/>
    <w:rsid w:val="00FE32DF"/>
    <w:rsid w:val="00FE37E9"/>
    <w:rsid w:val="00FE3C5E"/>
    <w:rsid w:val="00FE41BE"/>
    <w:rsid w:val="00FE6AB1"/>
    <w:rsid w:val="00FE7568"/>
    <w:rsid w:val="00FF3746"/>
    <w:rsid w:val="00FF65E1"/>
    <w:rsid w:val="00FF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B1757"/>
    <w:pPr>
      <w:widowControl w:val="0"/>
    </w:pPr>
    <w:rPr>
      <w:rFonts w:ascii="Arial" w:hAnsi="Arial" w:cs="Arial"/>
    </w:rPr>
  </w:style>
  <w:style w:type="paragraph" w:styleId="Heading1">
    <w:name w:val="heading 1"/>
    <w:basedOn w:val="Heading0"/>
    <w:next w:val="Normal"/>
    <w:link w:val="Heading1Char"/>
    <w:uiPriority w:val="9"/>
    <w:qFormat/>
    <w:rsid w:val="007E16CE"/>
    <w:pPr>
      <w:outlineLvl w:val="0"/>
    </w:pPr>
  </w:style>
  <w:style w:type="paragraph" w:styleId="Heading2">
    <w:name w:val="heading 2"/>
    <w:basedOn w:val="Normal"/>
    <w:next w:val="Normal"/>
    <w:link w:val="Heading2Char"/>
    <w:uiPriority w:val="9"/>
    <w:qFormat/>
    <w:rsid w:val="007E16CE"/>
    <w:pPr>
      <w:outlineLvl w:val="1"/>
    </w:pPr>
    <w:rPr>
      <w:rFonts w:cs="Times New Roman"/>
      <w:b/>
      <w:sz w:val="22"/>
      <w:lang w:val="x-none" w:eastAsia="x-none"/>
    </w:rPr>
  </w:style>
  <w:style w:type="paragraph" w:styleId="Heading3">
    <w:name w:val="heading 3"/>
    <w:basedOn w:val="Heading2"/>
    <w:next w:val="Normal"/>
    <w:uiPriority w:val="9"/>
    <w:qFormat/>
    <w:rsid w:val="007E16CE"/>
    <w:pPr>
      <w:outlineLvl w:val="2"/>
    </w:pPr>
    <w:rPr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E16CE"/>
    <w:rPr>
      <w:rFonts w:ascii="Arial" w:hAnsi="Arial" w:cs="Arial"/>
      <w:b/>
      <w:i/>
      <w:sz w:val="24"/>
    </w:rPr>
  </w:style>
  <w:style w:type="character" w:customStyle="1" w:styleId="Heading2Char">
    <w:name w:val="Heading 2 Char"/>
    <w:link w:val="Heading2"/>
    <w:uiPriority w:val="9"/>
    <w:rsid w:val="007E16CE"/>
    <w:rPr>
      <w:rFonts w:ascii="Arial" w:hAnsi="Arial" w:cs="Arial"/>
      <w:b/>
      <w:sz w:val="22"/>
    </w:rPr>
  </w:style>
  <w:style w:type="paragraph" w:styleId="BalloonText">
    <w:name w:val="Balloon Text"/>
    <w:basedOn w:val="Normal"/>
    <w:semiHidden/>
    <w:rsid w:val="00A0489E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721FDA"/>
    <w:rPr>
      <w:sz w:val="16"/>
      <w:szCs w:val="16"/>
    </w:rPr>
  </w:style>
  <w:style w:type="paragraph" w:styleId="CommentText">
    <w:name w:val="annotation text"/>
    <w:basedOn w:val="Normal"/>
    <w:semiHidden/>
    <w:rsid w:val="00721FDA"/>
  </w:style>
  <w:style w:type="character" w:styleId="Hyperlink">
    <w:name w:val="Hyperlink"/>
    <w:rsid w:val="00721FDA"/>
    <w:rPr>
      <w:color w:val="0000FF"/>
      <w:u w:val="single"/>
    </w:rPr>
  </w:style>
  <w:style w:type="character" w:styleId="FollowedHyperlink">
    <w:name w:val="FollowedHyperlink"/>
    <w:rsid w:val="00721FDA"/>
    <w:rPr>
      <w:color w:val="800080"/>
      <w:u w:val="single"/>
    </w:rPr>
  </w:style>
  <w:style w:type="paragraph" w:styleId="CommentSubject">
    <w:name w:val="annotation subject"/>
    <w:basedOn w:val="CommentText"/>
    <w:next w:val="CommentText"/>
    <w:semiHidden/>
    <w:rsid w:val="00454C1A"/>
    <w:rPr>
      <w:rFonts w:ascii="Times New Roman" w:hAnsi="Times New Roman"/>
      <w:b/>
      <w:bCs/>
    </w:rPr>
  </w:style>
  <w:style w:type="paragraph" w:customStyle="1" w:styleId="CDGBullet">
    <w:name w:val="CDG Bullet"/>
    <w:basedOn w:val="Normal"/>
    <w:rsid w:val="00547FF9"/>
    <w:pPr>
      <w:numPr>
        <w:numId w:val="1"/>
      </w:numPr>
      <w:tabs>
        <w:tab w:val="clear" w:pos="360"/>
      </w:tabs>
    </w:pPr>
  </w:style>
  <w:style w:type="paragraph" w:customStyle="1" w:styleId="APACitation">
    <w:name w:val="APA Citation"/>
    <w:basedOn w:val="Normal"/>
    <w:next w:val="Normal"/>
    <w:qFormat/>
    <w:rsid w:val="00AF6B58"/>
    <w:pPr>
      <w:ind w:left="360" w:hanging="360"/>
    </w:pPr>
    <w:rPr>
      <w:color w:val="000000"/>
    </w:rPr>
  </w:style>
  <w:style w:type="paragraph" w:customStyle="1" w:styleId="AssignmentsLevel1">
    <w:name w:val="Assignments Level 1"/>
    <w:basedOn w:val="Normal"/>
    <w:link w:val="AssignmentsLevel1Char"/>
    <w:qFormat/>
    <w:rsid w:val="00895B5E"/>
    <w:rPr>
      <w:rFonts w:cs="Times New Roman"/>
      <w:lang w:val="x-none" w:eastAsia="x-none"/>
    </w:rPr>
  </w:style>
  <w:style w:type="character" w:customStyle="1" w:styleId="AssignmentsLevel1Char">
    <w:name w:val="Assignments Level 1 Char"/>
    <w:link w:val="AssignmentsLevel1"/>
    <w:rsid w:val="00895B5E"/>
    <w:rPr>
      <w:rFonts w:ascii="Arial" w:hAnsi="Arial" w:cs="Arial"/>
    </w:rPr>
  </w:style>
  <w:style w:type="table" w:styleId="TableGrid">
    <w:name w:val="Table Grid"/>
    <w:basedOn w:val="TableNormal"/>
    <w:uiPriority w:val="1"/>
    <w:rsid w:val="00B7695F"/>
    <w:rPr>
      <w:rFonts w:ascii="Calibri" w:hAnsi="Calibri"/>
      <w:sz w:val="22"/>
      <w:szCs w:val="22"/>
      <w:lang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ssignmentsLevel2">
    <w:name w:val="Assignments Level 2"/>
    <w:basedOn w:val="AssignmentsLevel1"/>
    <w:link w:val="AssignmentsLevel2Char"/>
    <w:qFormat/>
    <w:rsid w:val="00895B5E"/>
    <w:pPr>
      <w:numPr>
        <w:numId w:val="4"/>
      </w:numPr>
      <w:ind w:left="360"/>
    </w:pPr>
  </w:style>
  <w:style w:type="character" w:customStyle="1" w:styleId="AssignmentsLevel2Char">
    <w:name w:val="Assignments Level 2 Char"/>
    <w:link w:val="AssignmentsLevel2"/>
    <w:rsid w:val="00895B5E"/>
    <w:rPr>
      <w:rFonts w:ascii="Arial" w:hAnsi="Arial" w:cs="Arial"/>
    </w:rPr>
  </w:style>
  <w:style w:type="paragraph" w:customStyle="1" w:styleId="AssignmentsLevel3">
    <w:name w:val="Assignments Level 3"/>
    <w:basedOn w:val="AssignmentsLevel2"/>
    <w:link w:val="AssignmentsLevel3Char"/>
    <w:qFormat/>
    <w:rsid w:val="00895B5E"/>
    <w:pPr>
      <w:numPr>
        <w:ilvl w:val="1"/>
      </w:numPr>
      <w:ind w:left="720"/>
    </w:pPr>
  </w:style>
  <w:style w:type="character" w:customStyle="1" w:styleId="AssignmentsLevel3Char">
    <w:name w:val="Assignments Level 3 Char"/>
    <w:link w:val="AssignmentsLevel3"/>
    <w:rsid w:val="00895B5E"/>
    <w:rPr>
      <w:rFonts w:ascii="Arial" w:hAnsi="Arial" w:cs="Arial"/>
    </w:rPr>
  </w:style>
  <w:style w:type="paragraph" w:customStyle="1" w:styleId="AssignmentsLevel4">
    <w:name w:val="Assignments Level 4"/>
    <w:basedOn w:val="AssignmentsLevel3"/>
    <w:link w:val="AssignmentsLevel4Char"/>
    <w:qFormat/>
    <w:rsid w:val="00895B5E"/>
    <w:pPr>
      <w:numPr>
        <w:ilvl w:val="2"/>
      </w:numPr>
      <w:ind w:left="1080"/>
    </w:pPr>
  </w:style>
  <w:style w:type="character" w:customStyle="1" w:styleId="AssignmentsLevel4Char">
    <w:name w:val="Assignments Level 4 Char"/>
    <w:link w:val="AssignmentsLevel4"/>
    <w:rsid w:val="00895B5E"/>
    <w:rPr>
      <w:rFonts w:ascii="Arial" w:hAnsi="Arial" w:cs="Arial"/>
    </w:rPr>
  </w:style>
  <w:style w:type="paragraph" w:styleId="Revision">
    <w:name w:val="Revision"/>
    <w:hidden/>
    <w:uiPriority w:val="99"/>
    <w:semiHidden/>
    <w:rsid w:val="00E45E95"/>
    <w:rPr>
      <w:rFonts w:ascii="Arial" w:hAnsi="Arial"/>
      <w:szCs w:val="24"/>
    </w:rPr>
  </w:style>
  <w:style w:type="paragraph" w:styleId="Title">
    <w:name w:val="Title"/>
    <w:basedOn w:val="Normal"/>
    <w:next w:val="Normal"/>
    <w:link w:val="TitleChar"/>
    <w:qFormat/>
    <w:rsid w:val="00F65D17"/>
    <w:pPr>
      <w:jc w:val="center"/>
    </w:pPr>
    <w:rPr>
      <w:rFonts w:cs="Times New Roman"/>
      <w:b/>
      <w:i/>
      <w:sz w:val="24"/>
      <w:lang w:val="x-none" w:eastAsia="x-none"/>
    </w:rPr>
  </w:style>
  <w:style w:type="character" w:customStyle="1" w:styleId="TitleChar">
    <w:name w:val="Title Char"/>
    <w:link w:val="Title"/>
    <w:rsid w:val="00F65D17"/>
    <w:rPr>
      <w:rFonts w:ascii="Arial" w:hAnsi="Arial" w:cs="Arial"/>
      <w:b/>
      <w:i/>
      <w:sz w:val="24"/>
    </w:rPr>
  </w:style>
  <w:style w:type="paragraph" w:customStyle="1" w:styleId="Heading0">
    <w:name w:val="Heading 0"/>
    <w:basedOn w:val="Normal"/>
    <w:link w:val="Heading0Char"/>
    <w:qFormat/>
    <w:rsid w:val="00063319"/>
    <w:pPr>
      <w:pBdr>
        <w:bottom w:val="single" w:sz="4" w:space="1" w:color="808080"/>
      </w:pBdr>
    </w:pPr>
    <w:rPr>
      <w:rFonts w:cs="Times New Roman"/>
      <w:b/>
      <w:i/>
      <w:sz w:val="24"/>
      <w:lang w:val="x-none" w:eastAsia="x-none"/>
    </w:rPr>
  </w:style>
  <w:style w:type="character" w:customStyle="1" w:styleId="Heading0Char">
    <w:name w:val="Heading 0 Char"/>
    <w:link w:val="Heading0"/>
    <w:rsid w:val="00063319"/>
    <w:rPr>
      <w:rFonts w:ascii="Arial" w:hAnsi="Arial" w:cs="Arial"/>
      <w:b/>
      <w:i/>
      <w:sz w:val="24"/>
    </w:rPr>
  </w:style>
  <w:style w:type="table" w:customStyle="1" w:styleId="UPXMaterialTable">
    <w:name w:val="UPX Material Table"/>
    <w:basedOn w:val="TableNormal"/>
    <w:uiPriority w:val="99"/>
    <w:qFormat/>
    <w:rsid w:val="005645B1"/>
    <w:rPr>
      <w:rFonts w:ascii="Arial" w:hAnsi="Arial"/>
    </w:rPr>
    <w:tblPr>
      <w:tblInd w:w="115" w:type="dxa"/>
      <w:tblBorders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  <w:insideH w:val="single" w:sz="4" w:space="0" w:color="A6A6A6"/>
        <w:insideV w:val="single" w:sz="4" w:space="0" w:color="A6A6A6"/>
      </w:tblBorders>
      <w:tblCellMar>
        <w:top w:w="86" w:type="dxa"/>
        <w:left w:w="115" w:type="dxa"/>
        <w:bottom w:w="86" w:type="dxa"/>
        <w:right w:w="115" w:type="dxa"/>
      </w:tblCellMar>
    </w:tblPr>
    <w:tcPr>
      <w:shd w:val="clear" w:color="auto" w:fill="FFFFFF"/>
    </w:tcPr>
    <w:tblStylePr w:type="firstRow">
      <w:pPr>
        <w:jc w:val="center"/>
      </w:pPr>
      <w:tblPr/>
      <w:tcPr>
        <w:shd w:val="clear" w:color="auto" w:fill="BFBFBF"/>
      </w:tcPr>
    </w:tblStylePr>
  </w:style>
  <w:style w:type="paragraph" w:styleId="Header">
    <w:name w:val="header"/>
    <w:basedOn w:val="Normal"/>
    <w:link w:val="HeaderChar"/>
    <w:uiPriority w:val="99"/>
    <w:rsid w:val="005645B1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HeaderChar">
    <w:name w:val="Header Char"/>
    <w:link w:val="Header"/>
    <w:uiPriority w:val="99"/>
    <w:rsid w:val="005645B1"/>
    <w:rPr>
      <w:rFonts w:ascii="Arial" w:hAnsi="Arial" w:cs="Arial"/>
    </w:rPr>
  </w:style>
  <w:style w:type="paragraph" w:styleId="Footer">
    <w:name w:val="footer"/>
    <w:basedOn w:val="Normal"/>
    <w:link w:val="FooterChar"/>
    <w:rsid w:val="005645B1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FooterChar">
    <w:name w:val="Footer Char"/>
    <w:link w:val="Footer"/>
    <w:rsid w:val="005645B1"/>
    <w:rPr>
      <w:rFonts w:ascii="Arial" w:hAnsi="Arial" w:cs="Arial"/>
    </w:rPr>
  </w:style>
  <w:style w:type="paragraph" w:customStyle="1" w:styleId="UPhxNumberingHeading">
    <w:name w:val="UPhx Numbering Heading"/>
    <w:rsid w:val="00A30864"/>
    <w:pPr>
      <w:tabs>
        <w:tab w:val="left" w:pos="360"/>
      </w:tabs>
      <w:spacing w:before="180"/>
      <w:ind w:left="360" w:hanging="360"/>
      <w:outlineLvl w:val="0"/>
    </w:pPr>
    <w:rPr>
      <w:rFonts w:ascii="Arial" w:hAnsi="Arial"/>
      <w:b/>
      <w:sz w:val="18"/>
    </w:rPr>
  </w:style>
  <w:style w:type="paragraph" w:customStyle="1" w:styleId="UPhxNumberedList1">
    <w:name w:val="UPhx Numbered List 1"/>
    <w:basedOn w:val="UPhxNumberingHeading"/>
    <w:link w:val="UPhxNumberedList1Char"/>
    <w:rsid w:val="00A30864"/>
    <w:pPr>
      <w:tabs>
        <w:tab w:val="num" w:pos="360"/>
      </w:tabs>
      <w:spacing w:before="60" w:after="60"/>
    </w:pPr>
    <w:rPr>
      <w:b w:val="0"/>
      <w:sz w:val="20"/>
    </w:rPr>
  </w:style>
  <w:style w:type="paragraph" w:customStyle="1" w:styleId="UPhxNumberedList2">
    <w:name w:val="UPhx Numbered List 2"/>
    <w:basedOn w:val="UPhxNumberedList1"/>
    <w:rsid w:val="00A30864"/>
    <w:pPr>
      <w:tabs>
        <w:tab w:val="num" w:pos="2160"/>
      </w:tabs>
      <w:ind w:left="2160"/>
    </w:pPr>
  </w:style>
  <w:style w:type="paragraph" w:customStyle="1" w:styleId="UPhxNumberedList3">
    <w:name w:val="UPhx Numbered List 3"/>
    <w:basedOn w:val="UPhxNumberedList1"/>
    <w:rsid w:val="00A30864"/>
    <w:pPr>
      <w:tabs>
        <w:tab w:val="num" w:pos="2880"/>
      </w:tabs>
      <w:ind w:left="2880"/>
    </w:pPr>
  </w:style>
  <w:style w:type="paragraph" w:customStyle="1" w:styleId="UPhxNumberedList4">
    <w:name w:val="UPhx Numbered List 4"/>
    <w:basedOn w:val="UPhxNumberedList1"/>
    <w:rsid w:val="00A30864"/>
    <w:pPr>
      <w:tabs>
        <w:tab w:val="num" w:pos="3600"/>
      </w:tabs>
      <w:ind w:left="3600"/>
    </w:pPr>
  </w:style>
  <w:style w:type="paragraph" w:customStyle="1" w:styleId="UPhxNumberedList5">
    <w:name w:val="UPhx Numbered List 5"/>
    <w:basedOn w:val="UPhxNumberedList1"/>
    <w:rsid w:val="00A30864"/>
    <w:pPr>
      <w:tabs>
        <w:tab w:val="left" w:pos="1800"/>
        <w:tab w:val="num" w:pos="4320"/>
      </w:tabs>
      <w:ind w:left="4320"/>
    </w:pPr>
  </w:style>
  <w:style w:type="paragraph" w:customStyle="1" w:styleId="UPhxNumberedList6">
    <w:name w:val="UPhx Numbered List 6"/>
    <w:basedOn w:val="UPhxNumberedList1"/>
    <w:rsid w:val="00A30864"/>
    <w:pPr>
      <w:tabs>
        <w:tab w:val="left" w:pos="2160"/>
        <w:tab w:val="num" w:pos="5040"/>
      </w:tabs>
      <w:ind w:left="5040"/>
    </w:pPr>
  </w:style>
  <w:style w:type="character" w:customStyle="1" w:styleId="UPhxNumberedList1Char">
    <w:name w:val="UPhx Numbered List 1 Char"/>
    <w:link w:val="UPhxNumberedList1"/>
    <w:rsid w:val="00A30864"/>
    <w:rPr>
      <w:rFonts w:ascii="Arial" w:hAnsi="Arial"/>
    </w:rPr>
  </w:style>
  <w:style w:type="paragraph" w:styleId="ListParagraph">
    <w:name w:val="List Paragraph"/>
    <w:basedOn w:val="Normal"/>
    <w:uiPriority w:val="34"/>
    <w:qFormat/>
    <w:rsid w:val="00A30864"/>
    <w:pPr>
      <w:ind w:left="720"/>
    </w:pPr>
  </w:style>
  <w:style w:type="paragraph" w:styleId="Bibliography">
    <w:name w:val="Bibliography"/>
    <w:basedOn w:val="Normal"/>
    <w:next w:val="Normal"/>
    <w:uiPriority w:val="37"/>
    <w:unhideWhenUsed/>
    <w:rsid w:val="008A1C2D"/>
  </w:style>
  <w:style w:type="character" w:styleId="Strong">
    <w:name w:val="Strong"/>
    <w:basedOn w:val="DefaultParagraphFont"/>
    <w:qFormat/>
    <w:rsid w:val="00830A3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B1757"/>
    <w:pPr>
      <w:widowControl w:val="0"/>
    </w:pPr>
    <w:rPr>
      <w:rFonts w:ascii="Arial" w:hAnsi="Arial" w:cs="Arial"/>
    </w:rPr>
  </w:style>
  <w:style w:type="paragraph" w:styleId="Heading1">
    <w:name w:val="heading 1"/>
    <w:basedOn w:val="Heading0"/>
    <w:next w:val="Normal"/>
    <w:link w:val="Heading1Char"/>
    <w:uiPriority w:val="9"/>
    <w:qFormat/>
    <w:rsid w:val="007E16CE"/>
    <w:pPr>
      <w:outlineLvl w:val="0"/>
    </w:pPr>
  </w:style>
  <w:style w:type="paragraph" w:styleId="Heading2">
    <w:name w:val="heading 2"/>
    <w:basedOn w:val="Normal"/>
    <w:next w:val="Normal"/>
    <w:link w:val="Heading2Char"/>
    <w:uiPriority w:val="9"/>
    <w:qFormat/>
    <w:rsid w:val="007E16CE"/>
    <w:pPr>
      <w:outlineLvl w:val="1"/>
    </w:pPr>
    <w:rPr>
      <w:rFonts w:cs="Times New Roman"/>
      <w:b/>
      <w:sz w:val="22"/>
      <w:lang w:val="x-none" w:eastAsia="x-none"/>
    </w:rPr>
  </w:style>
  <w:style w:type="paragraph" w:styleId="Heading3">
    <w:name w:val="heading 3"/>
    <w:basedOn w:val="Heading2"/>
    <w:next w:val="Normal"/>
    <w:uiPriority w:val="9"/>
    <w:qFormat/>
    <w:rsid w:val="007E16CE"/>
    <w:pPr>
      <w:outlineLvl w:val="2"/>
    </w:pPr>
    <w:rPr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E16CE"/>
    <w:rPr>
      <w:rFonts w:ascii="Arial" w:hAnsi="Arial" w:cs="Arial"/>
      <w:b/>
      <w:i/>
      <w:sz w:val="24"/>
    </w:rPr>
  </w:style>
  <w:style w:type="character" w:customStyle="1" w:styleId="Heading2Char">
    <w:name w:val="Heading 2 Char"/>
    <w:link w:val="Heading2"/>
    <w:uiPriority w:val="9"/>
    <w:rsid w:val="007E16CE"/>
    <w:rPr>
      <w:rFonts w:ascii="Arial" w:hAnsi="Arial" w:cs="Arial"/>
      <w:b/>
      <w:sz w:val="22"/>
    </w:rPr>
  </w:style>
  <w:style w:type="paragraph" w:styleId="BalloonText">
    <w:name w:val="Balloon Text"/>
    <w:basedOn w:val="Normal"/>
    <w:semiHidden/>
    <w:rsid w:val="00A0489E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721FDA"/>
    <w:rPr>
      <w:sz w:val="16"/>
      <w:szCs w:val="16"/>
    </w:rPr>
  </w:style>
  <w:style w:type="paragraph" w:styleId="CommentText">
    <w:name w:val="annotation text"/>
    <w:basedOn w:val="Normal"/>
    <w:semiHidden/>
    <w:rsid w:val="00721FDA"/>
  </w:style>
  <w:style w:type="character" w:styleId="Hyperlink">
    <w:name w:val="Hyperlink"/>
    <w:rsid w:val="00721FDA"/>
    <w:rPr>
      <w:color w:val="0000FF"/>
      <w:u w:val="single"/>
    </w:rPr>
  </w:style>
  <w:style w:type="character" w:styleId="FollowedHyperlink">
    <w:name w:val="FollowedHyperlink"/>
    <w:rsid w:val="00721FDA"/>
    <w:rPr>
      <w:color w:val="800080"/>
      <w:u w:val="single"/>
    </w:rPr>
  </w:style>
  <w:style w:type="paragraph" w:styleId="CommentSubject">
    <w:name w:val="annotation subject"/>
    <w:basedOn w:val="CommentText"/>
    <w:next w:val="CommentText"/>
    <w:semiHidden/>
    <w:rsid w:val="00454C1A"/>
    <w:rPr>
      <w:rFonts w:ascii="Times New Roman" w:hAnsi="Times New Roman"/>
      <w:b/>
      <w:bCs/>
    </w:rPr>
  </w:style>
  <w:style w:type="paragraph" w:customStyle="1" w:styleId="CDGBullet">
    <w:name w:val="CDG Bullet"/>
    <w:basedOn w:val="Normal"/>
    <w:rsid w:val="00547FF9"/>
    <w:pPr>
      <w:numPr>
        <w:numId w:val="1"/>
      </w:numPr>
      <w:tabs>
        <w:tab w:val="clear" w:pos="360"/>
      </w:tabs>
    </w:pPr>
  </w:style>
  <w:style w:type="paragraph" w:customStyle="1" w:styleId="APACitation">
    <w:name w:val="APA Citation"/>
    <w:basedOn w:val="Normal"/>
    <w:next w:val="Normal"/>
    <w:qFormat/>
    <w:rsid w:val="00AF6B58"/>
    <w:pPr>
      <w:ind w:left="360" w:hanging="360"/>
    </w:pPr>
    <w:rPr>
      <w:color w:val="000000"/>
    </w:rPr>
  </w:style>
  <w:style w:type="paragraph" w:customStyle="1" w:styleId="AssignmentsLevel1">
    <w:name w:val="Assignments Level 1"/>
    <w:basedOn w:val="Normal"/>
    <w:link w:val="AssignmentsLevel1Char"/>
    <w:qFormat/>
    <w:rsid w:val="00895B5E"/>
    <w:rPr>
      <w:rFonts w:cs="Times New Roman"/>
      <w:lang w:val="x-none" w:eastAsia="x-none"/>
    </w:rPr>
  </w:style>
  <w:style w:type="character" w:customStyle="1" w:styleId="AssignmentsLevel1Char">
    <w:name w:val="Assignments Level 1 Char"/>
    <w:link w:val="AssignmentsLevel1"/>
    <w:rsid w:val="00895B5E"/>
    <w:rPr>
      <w:rFonts w:ascii="Arial" w:hAnsi="Arial" w:cs="Arial"/>
    </w:rPr>
  </w:style>
  <w:style w:type="table" w:styleId="TableGrid">
    <w:name w:val="Table Grid"/>
    <w:basedOn w:val="TableNormal"/>
    <w:uiPriority w:val="1"/>
    <w:rsid w:val="00B7695F"/>
    <w:rPr>
      <w:rFonts w:ascii="Calibri" w:hAnsi="Calibri"/>
      <w:sz w:val="22"/>
      <w:szCs w:val="22"/>
      <w:lang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ssignmentsLevel2">
    <w:name w:val="Assignments Level 2"/>
    <w:basedOn w:val="AssignmentsLevel1"/>
    <w:link w:val="AssignmentsLevel2Char"/>
    <w:qFormat/>
    <w:rsid w:val="00895B5E"/>
    <w:pPr>
      <w:numPr>
        <w:numId w:val="4"/>
      </w:numPr>
      <w:ind w:left="360"/>
    </w:pPr>
  </w:style>
  <w:style w:type="character" w:customStyle="1" w:styleId="AssignmentsLevel2Char">
    <w:name w:val="Assignments Level 2 Char"/>
    <w:link w:val="AssignmentsLevel2"/>
    <w:rsid w:val="00895B5E"/>
    <w:rPr>
      <w:rFonts w:ascii="Arial" w:hAnsi="Arial" w:cs="Arial"/>
    </w:rPr>
  </w:style>
  <w:style w:type="paragraph" w:customStyle="1" w:styleId="AssignmentsLevel3">
    <w:name w:val="Assignments Level 3"/>
    <w:basedOn w:val="AssignmentsLevel2"/>
    <w:link w:val="AssignmentsLevel3Char"/>
    <w:qFormat/>
    <w:rsid w:val="00895B5E"/>
    <w:pPr>
      <w:numPr>
        <w:ilvl w:val="1"/>
      </w:numPr>
      <w:ind w:left="720"/>
    </w:pPr>
  </w:style>
  <w:style w:type="character" w:customStyle="1" w:styleId="AssignmentsLevel3Char">
    <w:name w:val="Assignments Level 3 Char"/>
    <w:link w:val="AssignmentsLevel3"/>
    <w:rsid w:val="00895B5E"/>
    <w:rPr>
      <w:rFonts w:ascii="Arial" w:hAnsi="Arial" w:cs="Arial"/>
    </w:rPr>
  </w:style>
  <w:style w:type="paragraph" w:customStyle="1" w:styleId="AssignmentsLevel4">
    <w:name w:val="Assignments Level 4"/>
    <w:basedOn w:val="AssignmentsLevel3"/>
    <w:link w:val="AssignmentsLevel4Char"/>
    <w:qFormat/>
    <w:rsid w:val="00895B5E"/>
    <w:pPr>
      <w:numPr>
        <w:ilvl w:val="2"/>
      </w:numPr>
      <w:ind w:left="1080"/>
    </w:pPr>
  </w:style>
  <w:style w:type="character" w:customStyle="1" w:styleId="AssignmentsLevel4Char">
    <w:name w:val="Assignments Level 4 Char"/>
    <w:link w:val="AssignmentsLevel4"/>
    <w:rsid w:val="00895B5E"/>
    <w:rPr>
      <w:rFonts w:ascii="Arial" w:hAnsi="Arial" w:cs="Arial"/>
    </w:rPr>
  </w:style>
  <w:style w:type="paragraph" w:styleId="Revision">
    <w:name w:val="Revision"/>
    <w:hidden/>
    <w:uiPriority w:val="99"/>
    <w:semiHidden/>
    <w:rsid w:val="00E45E95"/>
    <w:rPr>
      <w:rFonts w:ascii="Arial" w:hAnsi="Arial"/>
      <w:szCs w:val="24"/>
    </w:rPr>
  </w:style>
  <w:style w:type="paragraph" w:styleId="Title">
    <w:name w:val="Title"/>
    <w:basedOn w:val="Normal"/>
    <w:next w:val="Normal"/>
    <w:link w:val="TitleChar"/>
    <w:qFormat/>
    <w:rsid w:val="00F65D17"/>
    <w:pPr>
      <w:jc w:val="center"/>
    </w:pPr>
    <w:rPr>
      <w:rFonts w:cs="Times New Roman"/>
      <w:b/>
      <w:i/>
      <w:sz w:val="24"/>
      <w:lang w:val="x-none" w:eastAsia="x-none"/>
    </w:rPr>
  </w:style>
  <w:style w:type="character" w:customStyle="1" w:styleId="TitleChar">
    <w:name w:val="Title Char"/>
    <w:link w:val="Title"/>
    <w:rsid w:val="00F65D17"/>
    <w:rPr>
      <w:rFonts w:ascii="Arial" w:hAnsi="Arial" w:cs="Arial"/>
      <w:b/>
      <w:i/>
      <w:sz w:val="24"/>
    </w:rPr>
  </w:style>
  <w:style w:type="paragraph" w:customStyle="1" w:styleId="Heading0">
    <w:name w:val="Heading 0"/>
    <w:basedOn w:val="Normal"/>
    <w:link w:val="Heading0Char"/>
    <w:qFormat/>
    <w:rsid w:val="00063319"/>
    <w:pPr>
      <w:pBdr>
        <w:bottom w:val="single" w:sz="4" w:space="1" w:color="808080"/>
      </w:pBdr>
    </w:pPr>
    <w:rPr>
      <w:rFonts w:cs="Times New Roman"/>
      <w:b/>
      <w:i/>
      <w:sz w:val="24"/>
      <w:lang w:val="x-none" w:eastAsia="x-none"/>
    </w:rPr>
  </w:style>
  <w:style w:type="character" w:customStyle="1" w:styleId="Heading0Char">
    <w:name w:val="Heading 0 Char"/>
    <w:link w:val="Heading0"/>
    <w:rsid w:val="00063319"/>
    <w:rPr>
      <w:rFonts w:ascii="Arial" w:hAnsi="Arial" w:cs="Arial"/>
      <w:b/>
      <w:i/>
      <w:sz w:val="24"/>
    </w:rPr>
  </w:style>
  <w:style w:type="table" w:customStyle="1" w:styleId="UPXMaterialTable">
    <w:name w:val="UPX Material Table"/>
    <w:basedOn w:val="TableNormal"/>
    <w:uiPriority w:val="99"/>
    <w:qFormat/>
    <w:rsid w:val="005645B1"/>
    <w:rPr>
      <w:rFonts w:ascii="Arial" w:hAnsi="Arial"/>
    </w:rPr>
    <w:tblPr>
      <w:tblInd w:w="115" w:type="dxa"/>
      <w:tblBorders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  <w:insideH w:val="single" w:sz="4" w:space="0" w:color="A6A6A6"/>
        <w:insideV w:val="single" w:sz="4" w:space="0" w:color="A6A6A6"/>
      </w:tblBorders>
      <w:tblCellMar>
        <w:top w:w="86" w:type="dxa"/>
        <w:left w:w="115" w:type="dxa"/>
        <w:bottom w:w="86" w:type="dxa"/>
        <w:right w:w="115" w:type="dxa"/>
      </w:tblCellMar>
    </w:tblPr>
    <w:tcPr>
      <w:shd w:val="clear" w:color="auto" w:fill="FFFFFF"/>
    </w:tcPr>
    <w:tblStylePr w:type="firstRow">
      <w:pPr>
        <w:jc w:val="center"/>
      </w:pPr>
      <w:tblPr/>
      <w:tcPr>
        <w:shd w:val="clear" w:color="auto" w:fill="BFBFBF"/>
      </w:tcPr>
    </w:tblStylePr>
  </w:style>
  <w:style w:type="paragraph" w:styleId="Header">
    <w:name w:val="header"/>
    <w:basedOn w:val="Normal"/>
    <w:link w:val="HeaderChar"/>
    <w:uiPriority w:val="99"/>
    <w:rsid w:val="005645B1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HeaderChar">
    <w:name w:val="Header Char"/>
    <w:link w:val="Header"/>
    <w:uiPriority w:val="99"/>
    <w:rsid w:val="005645B1"/>
    <w:rPr>
      <w:rFonts w:ascii="Arial" w:hAnsi="Arial" w:cs="Arial"/>
    </w:rPr>
  </w:style>
  <w:style w:type="paragraph" w:styleId="Footer">
    <w:name w:val="footer"/>
    <w:basedOn w:val="Normal"/>
    <w:link w:val="FooterChar"/>
    <w:rsid w:val="005645B1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FooterChar">
    <w:name w:val="Footer Char"/>
    <w:link w:val="Footer"/>
    <w:rsid w:val="005645B1"/>
    <w:rPr>
      <w:rFonts w:ascii="Arial" w:hAnsi="Arial" w:cs="Arial"/>
    </w:rPr>
  </w:style>
  <w:style w:type="paragraph" w:customStyle="1" w:styleId="UPhxNumberingHeading">
    <w:name w:val="UPhx Numbering Heading"/>
    <w:rsid w:val="00A30864"/>
    <w:pPr>
      <w:tabs>
        <w:tab w:val="left" w:pos="360"/>
      </w:tabs>
      <w:spacing w:before="180"/>
      <w:ind w:left="360" w:hanging="360"/>
      <w:outlineLvl w:val="0"/>
    </w:pPr>
    <w:rPr>
      <w:rFonts w:ascii="Arial" w:hAnsi="Arial"/>
      <w:b/>
      <w:sz w:val="18"/>
    </w:rPr>
  </w:style>
  <w:style w:type="paragraph" w:customStyle="1" w:styleId="UPhxNumberedList1">
    <w:name w:val="UPhx Numbered List 1"/>
    <w:basedOn w:val="UPhxNumberingHeading"/>
    <w:link w:val="UPhxNumberedList1Char"/>
    <w:rsid w:val="00A30864"/>
    <w:pPr>
      <w:tabs>
        <w:tab w:val="num" w:pos="360"/>
      </w:tabs>
      <w:spacing w:before="60" w:after="60"/>
    </w:pPr>
    <w:rPr>
      <w:b w:val="0"/>
      <w:sz w:val="20"/>
    </w:rPr>
  </w:style>
  <w:style w:type="paragraph" w:customStyle="1" w:styleId="UPhxNumberedList2">
    <w:name w:val="UPhx Numbered List 2"/>
    <w:basedOn w:val="UPhxNumberedList1"/>
    <w:rsid w:val="00A30864"/>
    <w:pPr>
      <w:tabs>
        <w:tab w:val="num" w:pos="2160"/>
      </w:tabs>
      <w:ind w:left="2160"/>
    </w:pPr>
  </w:style>
  <w:style w:type="paragraph" w:customStyle="1" w:styleId="UPhxNumberedList3">
    <w:name w:val="UPhx Numbered List 3"/>
    <w:basedOn w:val="UPhxNumberedList1"/>
    <w:rsid w:val="00A30864"/>
    <w:pPr>
      <w:tabs>
        <w:tab w:val="num" w:pos="2880"/>
      </w:tabs>
      <w:ind w:left="2880"/>
    </w:pPr>
  </w:style>
  <w:style w:type="paragraph" w:customStyle="1" w:styleId="UPhxNumberedList4">
    <w:name w:val="UPhx Numbered List 4"/>
    <w:basedOn w:val="UPhxNumberedList1"/>
    <w:rsid w:val="00A30864"/>
    <w:pPr>
      <w:tabs>
        <w:tab w:val="num" w:pos="3600"/>
      </w:tabs>
      <w:ind w:left="3600"/>
    </w:pPr>
  </w:style>
  <w:style w:type="paragraph" w:customStyle="1" w:styleId="UPhxNumberedList5">
    <w:name w:val="UPhx Numbered List 5"/>
    <w:basedOn w:val="UPhxNumberedList1"/>
    <w:rsid w:val="00A30864"/>
    <w:pPr>
      <w:tabs>
        <w:tab w:val="left" w:pos="1800"/>
        <w:tab w:val="num" w:pos="4320"/>
      </w:tabs>
      <w:ind w:left="4320"/>
    </w:pPr>
  </w:style>
  <w:style w:type="paragraph" w:customStyle="1" w:styleId="UPhxNumberedList6">
    <w:name w:val="UPhx Numbered List 6"/>
    <w:basedOn w:val="UPhxNumberedList1"/>
    <w:rsid w:val="00A30864"/>
    <w:pPr>
      <w:tabs>
        <w:tab w:val="left" w:pos="2160"/>
        <w:tab w:val="num" w:pos="5040"/>
      </w:tabs>
      <w:ind w:left="5040"/>
    </w:pPr>
  </w:style>
  <w:style w:type="character" w:customStyle="1" w:styleId="UPhxNumberedList1Char">
    <w:name w:val="UPhx Numbered List 1 Char"/>
    <w:link w:val="UPhxNumberedList1"/>
    <w:rsid w:val="00A30864"/>
    <w:rPr>
      <w:rFonts w:ascii="Arial" w:hAnsi="Arial"/>
    </w:rPr>
  </w:style>
  <w:style w:type="paragraph" w:styleId="ListParagraph">
    <w:name w:val="List Paragraph"/>
    <w:basedOn w:val="Normal"/>
    <w:uiPriority w:val="34"/>
    <w:qFormat/>
    <w:rsid w:val="00A30864"/>
    <w:pPr>
      <w:ind w:left="720"/>
    </w:pPr>
  </w:style>
  <w:style w:type="paragraph" w:styleId="Bibliography">
    <w:name w:val="Bibliography"/>
    <w:basedOn w:val="Normal"/>
    <w:next w:val="Normal"/>
    <w:uiPriority w:val="37"/>
    <w:unhideWhenUsed/>
    <w:rsid w:val="008A1C2D"/>
  </w:style>
  <w:style w:type="character" w:styleId="Strong">
    <w:name w:val="Strong"/>
    <w:basedOn w:val="DefaultParagraphFont"/>
    <w:qFormat/>
    <w:rsid w:val="00830A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0" ma:contentTypeDescription="Create a new document." ma:contentTypeScope="" ma:versionID="b7f69c9138e3042e45296faf7ff04e63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c0d88f039b040f7f5d618a0ba4dff914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Ker11</b:Tag>
    <b:SourceType>JournalArticle</b:SourceType>
    <b:Guid>{05862C3E-4851-404C-A74F-E6340E4FD20A}</b:Guid>
    <b:Author>
      <b:Author>
        <b:NameList>
          <b:Person>
            <b:Last>Kernberg</b:Last>
            <b:First>Otto</b:First>
          </b:Person>
        </b:NameList>
      </b:Author>
    </b:Author>
    <b:Title>Divergent Contemporary Trends in Psychoanalytic Theory</b:Title>
    <b:JournalName>. Psychoanalytic Review; New York Vol. 98, Iss. 5</b:JournalName>
    <b:Year>2011</b:Year>
    <b:Pages>63-64</b:Pages>
    <b:RefOrder>1</b:RefOrder>
  </b:Source>
  <b:Source>
    <b:Tag>Fel13</b:Tag>
    <b:SourceType>JournalArticle</b:SourceType>
    <b:Guid>{5051E593-B492-4F7E-932D-AF3D197A2D7E}</b:Guid>
    <b:Author>
      <b:Author>
        <b:NameList>
          <b:Person>
            <b:Last>Feldman</b:Last>
            <b:First>Mitchell</b:First>
            <b:Middle>D</b:Middle>
          </b:Person>
          <b:Person>
            <b:Last>Feldman</b:Last>
            <b:First>Saul</b:First>
          </b:Person>
        </b:NameList>
      </b:Author>
    </b:Author>
    <b:Title>The Primary Care Behaviorist: A New Approach to Medical/Behavioral Integration</b:Title>
    <b:JournalName>Journal of General Internal Medicine; New York Vol. 28, Iss. 3</b:JournalName>
    <b:Year>2013</b:Year>
    <b:Pages>331-332</b:Pages>
    <b:RefOrder>2</b:RefOrder>
  </b:Source>
  <b:Source>
    <b:Tag>Biw14</b:Tag>
    <b:SourceType>JournalArticle</b:SourceType>
    <b:Guid>{1D59248F-6B4D-4954-8BC7-884A1553AA16}</b:Guid>
    <b:Author>
      <b:Author>
        <b:NameList>
          <b:Person>
            <b:Last>Biwu</b:Last>
            <b:First>Shang</b:First>
          </b:Person>
        </b:NameList>
      </b:Author>
    </b:Author>
    <b:Title>Cognitive Literary Science: Developments and Perspectives</b:Title>
    <b:JournalName>. Style; DeKalb Vol. 48, Iss. 3</b:JournalName>
    <b:Year>2014</b:Year>
    <b:Pages>411-424,449-450</b:Pages>
    <b:RefOrder>3</b:RefOrder>
  </b:Source>
  <b:Source>
    <b:Tag>Jef14</b:Tag>
    <b:SourceType>JournalArticle</b:SourceType>
    <b:Guid>{DFB0D235-D10E-4E61-98E2-AAABF81B6D79}</b:Guid>
    <b:Author>
      <b:Author>
        <b:NameList>
          <b:Person>
            <b:Last>Jeffery</b:Last>
            <b:First>Renée</b:First>
          </b:Person>
        </b:NameList>
      </b:Author>
    </b:Author>
    <b:Title>The promise and problems of the neuroscientific approach to emotions</b:Title>
    <b:JournalName>International Theory: A Journal of International Politics, Law and Philosophy; Cambridge Vol. 6, Iss. 3</b:JournalName>
    <b:Year>2014</b:Year>
    <b:Pages>584-589</b:Pages>
    <b:RefOrder>4</b:RefOrder>
  </b:Source>
  <b:Source>
    <b:Tag>COR11</b:Tag>
    <b:SourceType>JournalArticle</b:SourceType>
    <b:Guid>{4640DE0D-6532-4222-B9E3-0BEFADDDBA6F}</b:Guid>
    <b:Author>
      <b:Author>
        <b:NameList>
          <b:Person>
            <b:Last>CORDES</b:Last>
            <b:First>CHRISTIAN</b:First>
          </b:Person>
          <b:Person>
            <b:Last>RICHERSON</b:Last>
            <b:First>PETER</b:First>
          </b:Person>
          <b:Person>
            <b:Last>MCELREATH</b:Last>
            <b:First>RICHARD</b:First>
          </b:Person>
          <b:Person>
            <b:Last>STRIMLING</b:Last>
            <b:First>PONTUS</b:First>
          </b:Person>
        </b:NameList>
      </b:Author>
    </b:Author>
    <b:Title>How does opportunistic behavior influence firm size? An evolutionary approach to organizational behavior</b:Title>
    <b:JournalName>Journal of Institutional Economics; Cambridge Vol. 7, Iss. 1</b:JournalName>
    <b:Year>2011</b:Year>
    <b:Pages>1-21</b:Pages>
    <b:RefOrder>5</b:RefOrder>
  </b:Source>
  <b:Source>
    <b:Tag>Tob13</b:Tag>
    <b:SourceType>JournalArticle</b:SourceType>
    <b:Guid>{53B37C04-D48D-44D4-BF29-A7130AAF0AD7}</b:Guid>
    <b:Author>
      <b:Author>
        <b:NameList>
          <b:Person>
            <b:Last>Tobin</b:Last>
            <b:First>Kenneth</b:First>
          </b:Person>
        </b:NameList>
      </b:Author>
    </b:Author>
    <b:Title>A Sociocultural Approach to Science Education</b:Title>
    <b:JournalName>. Magis; Bogotá Vol. 6, Iss. 12</b:JournalName>
    <b:Year>2013</b:Year>
    <b:Pages>19-35</b:Pages>
    <b:RefOrder>6</b:RefOrder>
  </b:Source>
  <b:Source>
    <b:Tag>Grb13</b:Tag>
    <b:SourceType>JournalArticle</b:SourceType>
    <b:Guid>{EEAC6503-BD56-4319-8AAE-C3956D3405CA}</b:Guid>
    <b:Author>
      <b:Author>
        <b:NameList>
          <b:Person>
            <b:Last>Grbich</b:Last>
            <b:First>Carol</b:First>
          </b:Person>
        </b:NameList>
      </b:Author>
    </b:Author>
    <b:Title>FOREWORD: Depth psychological research methods</b:Title>
    <b:JournalName>International Journal of Multiple Research Approaches; Maleny Vol. 7, Iss. 3,</b:JournalName>
    <b:Year>2013</b:Year>
    <b:Pages>286</b:Pages>
    <b:RefOrder>7</b:RefOrder>
  </b:Source>
  <b:Source>
    <b:Tag>App12</b:Tag>
    <b:SourceType>JournalArticle</b:SourceType>
    <b:Guid>{39A32A8C-2DF2-4E3C-907A-1955022E0748}</b:Guid>
    <b:Author>
      <b:Author>
        <b:NameList>
          <b:Person>
            <b:Last>Applebaum</b:Last>
            <b:First>Marc</b:First>
          </b:Person>
        </b:NameList>
      </b:Author>
    </b:Author>
    <b:Title>Phenomenological Psychological Research as Science</b:Title>
    <b:JournalName>. Journal of Phenomenological Psychology; Atlantic Highlands Vol. 43, Iss. 1</b:JournalName>
    <b:Year>2012</b:Year>
    <b:Pages>36-72</b:Pages>
    <b:RefOrder>8</b:RefOrder>
  </b:Source>
  <b:Source>
    <b:Tag>Sta12</b:Tag>
    <b:SourceType>JournalArticle</b:SourceType>
    <b:Guid>{8F3DB1C9-21B0-46B0-BBD3-EC664EA1EC2C}</b:Guid>
    <b:Author>
      <b:Author>
        <b:NameList>
          <b:Person>
            <b:Last>Stark</b:Last>
            <b:First>Emily</b:First>
          </b:Person>
        </b:NameList>
      </b:Author>
    </b:Author>
    <b:Title>Enhancing and Assessing Critical Thinking in a Psychological Research Methods Course</b:Title>
    <b:JournalName>Teaching of Psychology; Philadelphia Vol. 39, Iss. 2</b:JournalName>
    <b:Year>2012</b:Year>
    <b:Pages>107</b:Pages>
    <b:RefOrder>9</b:RefOrder>
  </b:Source>
  <b:Source>
    <b:Tag>Sen18</b:Tag>
    <b:SourceType>JournalArticle</b:SourceType>
    <b:Guid>{2E41D4BB-F28E-4781-9F19-04B179D01BEB}</b:Guid>
    <b:Author>
      <b:Author>
        <b:NameList>
          <b:Person>
            <b:Last>Sendall</b:Last>
            <b:First>Marguerite</b:First>
          </b:Person>
          <b:Person>
            <b:Last>McCosker</b:Last>
            <b:First>Laura</b:First>
          </b:Person>
          <b:Person>
            <b:Last>Brodie</b:Last>
            <b:First>Alison</b:First>
          </b:Person>
          <b:Person>
            <b:Last>Hill</b:Last>
            <b:First>Melissa</b:First>
          </b:Person>
          <b:Person>
            <b:Last>Crane</b:Last>
            <b:First>Phil</b:First>
          </b:Person>
        </b:NameList>
      </b:Author>
    </b:Author>
    <b:Title>Participatory action research, mixed methods, and research teams: learning from philosophically juxtaposed methodologies for optimal research outcomes</b:Title>
    <b:JournalName>BMC Medical Research Methodology; London Vol. 18</b:JournalName>
    <b:Year>2018</b:Year>
    <b:Pages>10-18</b:Pages>
    <b:RefOrder>10</b:RefOrder>
  </b:Source>
  <b:Source>
    <b:Tag>Haw09</b:Tag>
    <b:SourceType>JournalArticle</b:SourceType>
    <b:Guid>{BCD96117-29D9-4776-A4E4-65931D6A84CF}</b:Guid>
    <b:Author>
      <b:Author>
        <b:NameList>
          <b:Person>
            <b:Last>Hawkes</b:Last>
            <b:First>CH</b:First>
          </b:Person>
          <b:Person>
            <b:Last>Macgregor</b:Last>
            <b:First>AJ.</b:First>
          </b:Person>
        </b:NameList>
      </b:Author>
    </b:Author>
    <b:Title>Twin studies and the heritability of MS: a conclusion</b:Title>
    <b:JournalName>Multiple Sclerosis: Clinical and Laboratory Research; London Vol. 15, Iss. 6</b:JournalName>
    <b:Year>2009</b:Year>
    <b:Pages>661-667</b:Pages>
    <b:RefOrder>11</b:RefOrder>
  </b:Source>
  <b:Source>
    <b:Tag>Kha11</b:Tag>
    <b:SourceType>JournalArticle</b:SourceType>
    <b:Guid>{83519D26-547F-4444-B102-F705CD010BA7}</b:Guid>
    <b:Author>
      <b:Author>
        <b:NameList>
          <b:Person>
            <b:Last>Kharrazian</b:Last>
            <b:First>Datis</b:First>
          </b:Person>
        </b:NameList>
      </b:Author>
    </b:Author>
    <b:Title>NON-VALIDITY AND CLINICAL RELEVANCE OF NEUROTRANSMITTER TESTINg</b:Title>
    <b:JournalName>Functional Neurology, Rehabilitation, and Ergonomics; Hauppauge Vol. 1, Iss. 3</b:JournalName>
    <b:Year>2011</b:Year>
    <b:Pages>501-508</b:Pages>
    <b:RefOrder>12</b:RefOrder>
  </b:Source>
</b:Sources>
</file>

<file path=customXml/itemProps1.xml><?xml version="1.0" encoding="utf-8"?>
<ds:datastoreItem xmlns:ds="http://schemas.openxmlformats.org/officeDocument/2006/customXml" ds:itemID="{61522D38-7A23-4A2C-8881-CF5E56A9A3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20CC68-18C3-40F4-AF43-6C3434CE52F5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46656275-FCEC-46E0-9138-DDF4F28D5D26}">
  <ds:schemaRefs>
    <ds:schemaRef ds:uri="http://schemas.microsoft.com/office/2006/metadata/properties"/>
    <ds:schemaRef ds:uri="http://schemas.microsoft.com/office/infopath/2007/PartnerControls"/>
    <ds:schemaRef ds:uri="c3da832f-3ecf-443d-91e7-99457f1877f8"/>
  </ds:schemaRefs>
</ds:datastoreItem>
</file>

<file path=customXml/itemProps4.xml><?xml version="1.0" encoding="utf-8"?>
<ds:datastoreItem xmlns:ds="http://schemas.openxmlformats.org/officeDocument/2006/customXml" ds:itemID="{412FF7DE-0B85-4248-B41F-9D8A1BF570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4FBC1BA-6A8F-4E9D-A308-71B9E16D3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5</Pages>
  <Words>1720</Words>
  <Characters>9809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UPX Material</vt:lpstr>
    </vt:vector>
  </TitlesOfParts>
  <Company>Apollo Group, Inc.</Company>
  <LinksUpToDate>false</LinksUpToDate>
  <CharactersWithSpaces>11506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UPX Material</dc:title>
  <dc:creator>Priscila Hinkle</dc:creator>
  <cp:lastModifiedBy>User</cp:lastModifiedBy>
  <cp:revision>12</cp:revision>
  <cp:lastPrinted>2011-08-05T03:15:00Z</cp:lastPrinted>
  <dcterms:created xsi:type="dcterms:W3CDTF">2019-02-23T18:36:00Z</dcterms:created>
  <dcterms:modified xsi:type="dcterms:W3CDTF">2019-02-24T09:06:00Z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roval Level">
    <vt:lpwstr/>
  </property>
  <property fmtid="{D5CDD505-2E9C-101B-9397-08002B2CF9AE}" pid="3" name="Assigned To">
    <vt:lpwstr/>
  </property>
  <property fmtid="{D5CDD505-2E9C-101B-9397-08002B2CF9AE}" pid="4" name="Categories">
    <vt:lpwstr/>
  </property>
  <property fmtid="{D5CDD505-2E9C-101B-9397-08002B2CF9AE}" pid="5" name="ContentType">
    <vt:lpwstr>Document</vt:lpwstr>
  </property>
  <property fmtid="{D5CDD505-2E9C-101B-9397-08002B2CF9AE}" pid="6" name="ContentTypeId">
    <vt:lpwstr>0x010100B97780F1D2982847814907BC8B379BC7</vt:lpwstr>
  </property>
  <property fmtid="{D5CDD505-2E9C-101B-9397-08002B2CF9AE}" pid="7" name="display_urn:schemas-microsoft-com:office:office#ReportOwner">
    <vt:lpwstr>Shane Meyer</vt:lpwstr>
  </property>
  <property fmtid="{D5CDD505-2E9C-101B-9397-08002B2CF9AE}" pid="8" name="Document Category">
    <vt:lpwstr>Final Material Templates</vt:lpwstr>
  </property>
  <property fmtid="{D5CDD505-2E9C-101B-9397-08002B2CF9AE}" pid="9" name="Document Order">
    <vt:lpwstr/>
  </property>
  <property fmtid="{D5CDD505-2E9C-101B-9397-08002B2CF9AE}" pid="10" name="Keywords">
    <vt:lpwstr/>
  </property>
  <property fmtid="{D5CDD505-2E9C-101B-9397-08002B2CF9AE}" pid="11" name="Page Section">
    <vt:lpwstr>;#Course Materials;#HEA Course Materials;#Dissertation Course Materials;#Residency Course Materials;#</vt:lpwstr>
  </property>
  <property fmtid="{D5CDD505-2E9C-101B-9397-08002B2CF9AE}" pid="12" name="ReportOwner">
    <vt:lpwstr>116</vt:lpwstr>
  </property>
  <property fmtid="{D5CDD505-2E9C-101B-9397-08002B2CF9AE}" pid="13" name="Stakeholder Page">
    <vt:lpwstr>;#JSSB;#IST;#Humanities;#Natural Science;#Natural Science - Health;#Social Science - Psychology;#Social Science - Counseling;#Social Science - Human Services;#Social Science - Criminal Justice;#Education;#CE - S;#CE - TP;#Nursing;#SAS;#</vt:lpwstr>
  </property>
  <property fmtid="{D5CDD505-2E9C-101B-9397-08002B2CF9AE}" pid="14" name="Subject">
    <vt:lpwstr/>
  </property>
  <property fmtid="{D5CDD505-2E9C-101B-9397-08002B2CF9AE}" pid="15" name="URL">
    <vt:lpwstr/>
  </property>
  <property fmtid="{D5CDD505-2E9C-101B-9397-08002B2CF9AE}" pid="16" name="_Author">
    <vt:lpwstr>Priscila Hinkle</vt:lpwstr>
  </property>
  <property fmtid="{D5CDD505-2E9C-101B-9397-08002B2CF9AE}" pid="17" name="_Category">
    <vt:lpwstr/>
  </property>
  <property fmtid="{D5CDD505-2E9C-101B-9397-08002B2CF9AE}" pid="18" name="_Comments">
    <vt:lpwstr/>
  </property>
</Properties>
</file>